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8" w:rsidRPr="00E6636A" w:rsidRDefault="00CE6EA4" w:rsidP="00E6636A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PROCUREMENT FROM THE YEAR 2012 TO 2013</w:t>
      </w:r>
    </w:p>
    <w:tbl>
      <w:tblPr>
        <w:tblStyle w:val="TableGrid"/>
        <w:tblW w:w="8507" w:type="dxa"/>
        <w:tblInd w:w="1080" w:type="dxa"/>
        <w:tblLook w:val="04A0" w:firstRow="1" w:lastRow="0" w:firstColumn="1" w:lastColumn="0" w:noHBand="0" w:noVBand="1"/>
      </w:tblPr>
      <w:tblGrid>
        <w:gridCol w:w="586"/>
        <w:gridCol w:w="1557"/>
        <w:gridCol w:w="2257"/>
        <w:gridCol w:w="1398"/>
        <w:gridCol w:w="1273"/>
        <w:gridCol w:w="1436"/>
      </w:tblGrid>
      <w:tr w:rsidR="00E6636A" w:rsidRPr="00D24283" w:rsidTr="00EE2057">
        <w:trPr>
          <w:trHeight w:val="908"/>
        </w:trPr>
        <w:tc>
          <w:tcPr>
            <w:tcW w:w="586" w:type="dxa"/>
            <w:shd w:val="clear" w:color="auto" w:fill="92D050"/>
            <w:vAlign w:val="center"/>
          </w:tcPr>
          <w:p w:rsidR="00A05364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Sl. No.</w:t>
            </w:r>
          </w:p>
        </w:tc>
        <w:tc>
          <w:tcPr>
            <w:tcW w:w="1557" w:type="dxa"/>
            <w:shd w:val="clear" w:color="auto" w:fill="92D050"/>
            <w:vAlign w:val="center"/>
          </w:tcPr>
          <w:p w:rsidR="00A05364" w:rsidRPr="00D24283" w:rsidRDefault="00E6636A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2257" w:type="dxa"/>
            <w:shd w:val="clear" w:color="auto" w:fill="92D050"/>
            <w:vAlign w:val="center"/>
          </w:tcPr>
          <w:p w:rsidR="00E6636A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Name of the</w:t>
            </w:r>
          </w:p>
          <w:p w:rsidR="00A05364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92D050"/>
            <w:vAlign w:val="center"/>
          </w:tcPr>
          <w:p w:rsidR="00A05364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Month &amp; year of purchase</w:t>
            </w:r>
          </w:p>
        </w:tc>
        <w:tc>
          <w:tcPr>
            <w:tcW w:w="1273" w:type="dxa"/>
            <w:shd w:val="clear" w:color="auto" w:fill="92D050"/>
            <w:vAlign w:val="center"/>
          </w:tcPr>
          <w:p w:rsidR="00A05364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Type of purchase</w:t>
            </w:r>
          </w:p>
        </w:tc>
        <w:tc>
          <w:tcPr>
            <w:tcW w:w="1436" w:type="dxa"/>
            <w:shd w:val="clear" w:color="auto" w:fill="92D050"/>
            <w:vAlign w:val="center"/>
          </w:tcPr>
          <w:p w:rsidR="00A05364" w:rsidRPr="00D24283" w:rsidRDefault="003D12B3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Amount</w:t>
            </w:r>
          </w:p>
          <w:p w:rsidR="00A05364" w:rsidRPr="00D24283" w:rsidRDefault="00E6636A" w:rsidP="00D242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spellStart"/>
            <w:r w:rsidRPr="00D24283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3D12B3" w:rsidRPr="00D24283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proofErr w:type="spellEnd"/>
            <w:r w:rsidR="003D12B3" w:rsidRPr="00D24283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A05364" w:rsidRPr="00D24283" w:rsidTr="00EE2057">
        <w:tc>
          <w:tcPr>
            <w:tcW w:w="586" w:type="dxa"/>
            <w:vAlign w:val="center"/>
          </w:tcPr>
          <w:p w:rsidR="00A05364" w:rsidRPr="00D24283" w:rsidRDefault="00E15427" w:rsidP="00EE20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57" w:type="dxa"/>
            <w:vAlign w:val="center"/>
          </w:tcPr>
          <w:p w:rsidR="00A05364" w:rsidRPr="00D24283" w:rsidRDefault="00E6636A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15427" w:rsidRPr="00D24283" w:rsidRDefault="00E1542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15427" w:rsidRPr="00D24283" w:rsidRDefault="00550FA8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Microbalance</w:t>
            </w:r>
          </w:p>
          <w:p w:rsidR="00A05364" w:rsidRPr="00D24283" w:rsidRDefault="00A05364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A05364" w:rsidRPr="00D24283" w:rsidRDefault="00EE2057" w:rsidP="00F250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F25088">
              <w:rPr>
                <w:rFonts w:asciiTheme="majorHAnsi" w:hAnsiTheme="majorHAnsi"/>
                <w:sz w:val="24"/>
                <w:szCs w:val="24"/>
              </w:rPr>
              <w:t>ec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07C7" w:rsidRPr="00D24283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273" w:type="dxa"/>
            <w:vAlign w:val="center"/>
          </w:tcPr>
          <w:p w:rsidR="00A05364" w:rsidRPr="00D24283" w:rsidRDefault="00550FA8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</w:t>
            </w:r>
          </w:p>
          <w:p w:rsidR="00E15427" w:rsidRPr="00D24283" w:rsidRDefault="00550FA8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Shopping</w:t>
            </w:r>
          </w:p>
        </w:tc>
        <w:tc>
          <w:tcPr>
            <w:tcW w:w="1436" w:type="dxa"/>
            <w:vAlign w:val="center"/>
          </w:tcPr>
          <w:p w:rsidR="00A05364" w:rsidRPr="00D24283" w:rsidRDefault="001207C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99,750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2.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CHEMISTRY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7">
              <w:rPr>
                <w:rFonts w:asciiTheme="majorHAnsi" w:hAnsiTheme="majorHAnsi"/>
                <w:sz w:val="24"/>
                <w:szCs w:val="24"/>
              </w:rPr>
              <w:t>PC based double beam spectrophotometer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F250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F25088">
              <w:rPr>
                <w:rFonts w:asciiTheme="majorHAnsi" w:hAnsiTheme="majorHAnsi"/>
                <w:sz w:val="24"/>
                <w:szCs w:val="24"/>
              </w:rPr>
              <w:t>ec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2012</w:t>
            </w:r>
          </w:p>
        </w:tc>
        <w:tc>
          <w:tcPr>
            <w:tcW w:w="1273" w:type="dxa"/>
            <w:vAlign w:val="center"/>
          </w:tcPr>
          <w:p w:rsidR="00EE2057" w:rsidRPr="00EE2057" w:rsidRDefault="00EE2057" w:rsidP="00EE20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7">
              <w:rPr>
                <w:rFonts w:asciiTheme="majorHAnsi" w:hAnsiTheme="majorHAnsi"/>
                <w:sz w:val="24"/>
                <w:szCs w:val="24"/>
              </w:rPr>
              <w:t>National</w:t>
            </w:r>
          </w:p>
          <w:p w:rsidR="00EE2057" w:rsidRPr="00D24283" w:rsidRDefault="00EE2057" w:rsidP="00EE20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7">
              <w:rPr>
                <w:rFonts w:asciiTheme="majorHAnsi" w:hAnsiTheme="majorHAnsi"/>
                <w:sz w:val="24"/>
                <w:szCs w:val="24"/>
              </w:rPr>
              <w:t>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2057">
              <w:rPr>
                <w:rFonts w:asciiTheme="majorHAnsi" w:hAnsiTheme="majorHAnsi"/>
                <w:sz w:val="24"/>
                <w:szCs w:val="24"/>
              </w:rPr>
              <w:t>3,12,900.00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3.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Global Positioning System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March2013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1,98,975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4.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283">
              <w:rPr>
                <w:rFonts w:asciiTheme="majorHAnsi" w:hAnsiTheme="majorHAnsi"/>
                <w:sz w:val="24"/>
                <w:szCs w:val="24"/>
              </w:rPr>
              <w:t>Oasys</w:t>
            </w:r>
            <w:proofErr w:type="spellEnd"/>
            <w:r w:rsidRPr="00D24283">
              <w:rPr>
                <w:rFonts w:asciiTheme="majorHAnsi" w:hAnsiTheme="majorHAnsi"/>
                <w:sz w:val="24"/>
                <w:szCs w:val="24"/>
              </w:rPr>
              <w:t xml:space="preserve">  Software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Aug</w:t>
            </w:r>
            <w:r w:rsidR="00F250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4283"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Direct Contract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10,50,372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5.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Silver Schmidt Digital Rebound Hammer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Dec 2012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1,83,375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6.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Hydraulic Power Pack with Hydraulic Jack of  15 T and 8 T Capacity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Jan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2,87,385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7.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Vibration Machine for cement mortar cube along with 18 </w:t>
            </w:r>
            <w:proofErr w:type="spellStart"/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Nos</w:t>
            </w:r>
            <w:proofErr w:type="spellEnd"/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of 70.6mm cube mould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Jan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77,173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8.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Concrete Permeability Apparatus with compressor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Feb</w:t>
            </w:r>
            <w:r w:rsidR="00F250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4283"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1,95,337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9.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Accelerated Curing Tank for 12 moulds of 150mm size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April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2,02,093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10.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Flow table motorized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April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1,60,174</w:t>
            </w:r>
          </w:p>
        </w:tc>
      </w:tr>
      <w:tr w:rsidR="00EE2057" w:rsidRPr="00D24283" w:rsidTr="00EE2057">
        <w:trPr>
          <w:trHeight w:val="575"/>
        </w:trPr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11.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Rebar Locator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May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Limited tender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D24283">
              <w:rPr>
                <w:rFonts w:asciiTheme="majorHAnsi" w:hAnsiTheme="majorHAnsi" w:cs="Times New Roman"/>
                <w:bCs/>
                <w:sz w:val="24"/>
                <w:szCs w:val="24"/>
              </w:rPr>
              <w:t>4,07,574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12.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ECE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 xml:space="preserve">X-Band </w:t>
            </w:r>
            <w:proofErr w:type="spellStart"/>
            <w:r w:rsidRPr="00D24283">
              <w:rPr>
                <w:rFonts w:asciiTheme="majorHAnsi" w:hAnsiTheme="majorHAnsi"/>
                <w:sz w:val="24"/>
                <w:szCs w:val="24"/>
              </w:rPr>
              <w:t>Microstrip</w:t>
            </w:r>
            <w:proofErr w:type="spellEnd"/>
            <w:r w:rsidRPr="00D24283">
              <w:rPr>
                <w:rFonts w:asciiTheme="majorHAnsi" w:hAnsiTheme="majorHAnsi"/>
                <w:sz w:val="24"/>
                <w:szCs w:val="24"/>
              </w:rPr>
              <w:t xml:space="preserve"> Antenna Trainer Kit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Feb</w:t>
            </w:r>
            <w:r w:rsidR="00F250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24283"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4,96,865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13.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CSE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Server, Nodes and High speed switches, router, Firewall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Aug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NCB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36,56,178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lastRenderedPageBreak/>
              <w:t>15.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EEE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283">
              <w:rPr>
                <w:rFonts w:asciiTheme="majorHAnsi" w:hAnsiTheme="majorHAnsi"/>
                <w:sz w:val="24"/>
                <w:szCs w:val="24"/>
              </w:rPr>
              <w:t>Multi Purpose</w:t>
            </w:r>
            <w:proofErr w:type="spellEnd"/>
            <w:r w:rsidRPr="00D24283">
              <w:rPr>
                <w:rFonts w:asciiTheme="majorHAnsi" w:hAnsiTheme="majorHAnsi"/>
                <w:sz w:val="24"/>
                <w:szCs w:val="24"/>
              </w:rPr>
              <w:t xml:space="preserve"> Lab Station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F250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F25088">
              <w:rPr>
                <w:rFonts w:asciiTheme="majorHAnsi" w:hAnsiTheme="majorHAnsi"/>
                <w:sz w:val="24"/>
                <w:szCs w:val="24"/>
              </w:rPr>
              <w:t xml:space="preserve">eb </w:t>
            </w:r>
            <w:r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37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9,39,750.00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16.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EEE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PLC and its application Kits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F250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F25088">
              <w:rPr>
                <w:rFonts w:asciiTheme="majorHAnsi" w:hAnsiTheme="majorHAnsi"/>
                <w:sz w:val="24"/>
                <w:szCs w:val="24"/>
              </w:rPr>
              <w:t xml:space="preserve">eb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737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5,37,509.00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17.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Digital Department of ECE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Cadence University Software Analog</w:t>
            </w: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Dec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9,85,000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18.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ECE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Advanced FPGA Development Board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ENIXS Technology India Pvt Ltd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Dec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9 ,05,588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Default="00EE2057" w:rsidP="00EE2057">
            <w:pPr>
              <w:jc w:val="center"/>
            </w:pPr>
            <w:r w:rsidRPr="005B0CC4">
              <w:t>19.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CIVIL(PH Lab)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 xml:space="preserve">Arc GIS Software Arc View </w:t>
            </w:r>
            <w:proofErr w:type="spellStart"/>
            <w:r w:rsidRPr="00D24283">
              <w:rPr>
                <w:rFonts w:asciiTheme="majorHAnsi" w:hAnsiTheme="majorHAnsi"/>
                <w:sz w:val="24"/>
                <w:szCs w:val="24"/>
              </w:rPr>
              <w:t>su</w:t>
            </w:r>
            <w:proofErr w:type="spellEnd"/>
            <w:r w:rsidRPr="00D24283">
              <w:rPr>
                <w:rFonts w:asciiTheme="majorHAnsi" w:hAnsiTheme="majorHAnsi"/>
                <w:sz w:val="24"/>
                <w:szCs w:val="24"/>
              </w:rPr>
              <w:t xml:space="preserve"> + SA GA Ext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NIIT GIS Limited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Dec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3,52,080</w:t>
            </w:r>
          </w:p>
        </w:tc>
      </w:tr>
      <w:tr w:rsidR="00EE2057" w:rsidRPr="00D24283" w:rsidTr="00EE2057">
        <w:tc>
          <w:tcPr>
            <w:tcW w:w="586" w:type="dxa"/>
            <w:vAlign w:val="center"/>
          </w:tcPr>
          <w:p w:rsidR="00EE2057" w:rsidRPr="005B0CC4" w:rsidRDefault="00EE2057" w:rsidP="00EE2057">
            <w:pPr>
              <w:jc w:val="center"/>
            </w:pPr>
            <w:r w:rsidRPr="005B0CC4">
              <w:t>2</w:t>
            </w:r>
            <w:r>
              <w:t>0</w:t>
            </w:r>
            <w:r w:rsidRPr="005B0CC4">
              <w:t>.</w:t>
            </w:r>
          </w:p>
        </w:tc>
        <w:tc>
          <w:tcPr>
            <w:tcW w:w="15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TEQIP Office</w:t>
            </w:r>
          </w:p>
        </w:tc>
        <w:tc>
          <w:tcPr>
            <w:tcW w:w="2257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Desktop Computers Institution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Phoenix Technologies</w:t>
            </w:r>
          </w:p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Dec 2013</w:t>
            </w:r>
          </w:p>
        </w:tc>
        <w:tc>
          <w:tcPr>
            <w:tcW w:w="1273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National Shopping</w:t>
            </w:r>
          </w:p>
        </w:tc>
        <w:tc>
          <w:tcPr>
            <w:tcW w:w="1436" w:type="dxa"/>
            <w:vAlign w:val="center"/>
          </w:tcPr>
          <w:p w:rsidR="00EE2057" w:rsidRPr="00D24283" w:rsidRDefault="00EE2057" w:rsidP="00D242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4283">
              <w:rPr>
                <w:rFonts w:asciiTheme="majorHAnsi" w:hAnsiTheme="majorHAnsi"/>
                <w:sz w:val="24"/>
                <w:szCs w:val="24"/>
              </w:rPr>
              <w:t>2,39,400</w:t>
            </w:r>
          </w:p>
        </w:tc>
      </w:tr>
    </w:tbl>
    <w:p w:rsidR="001D096D" w:rsidRDefault="001D096D" w:rsidP="00A05364">
      <w:pPr>
        <w:ind w:left="1080"/>
      </w:pPr>
    </w:p>
    <w:p w:rsidR="00200AEA" w:rsidRDefault="00200AEA" w:rsidP="00A05364">
      <w:pPr>
        <w:ind w:left="1080"/>
      </w:pPr>
    </w:p>
    <w:sectPr w:rsidR="00200AEA" w:rsidSect="00DF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1" w:rsidRDefault="00AB7F81" w:rsidP="005809A3">
      <w:pPr>
        <w:spacing w:after="0" w:line="240" w:lineRule="auto"/>
      </w:pPr>
      <w:r>
        <w:separator/>
      </w:r>
    </w:p>
  </w:endnote>
  <w:endnote w:type="continuationSeparator" w:id="0">
    <w:p w:rsidR="00AB7F81" w:rsidRDefault="00AB7F81" w:rsidP="005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1" w:rsidRDefault="00AB7F81" w:rsidP="005809A3">
      <w:pPr>
        <w:spacing w:after="0" w:line="240" w:lineRule="auto"/>
      </w:pPr>
      <w:r>
        <w:separator/>
      </w:r>
    </w:p>
  </w:footnote>
  <w:footnote w:type="continuationSeparator" w:id="0">
    <w:p w:rsidR="00AB7F81" w:rsidRDefault="00AB7F81" w:rsidP="0058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38"/>
    <w:multiLevelType w:val="hybridMultilevel"/>
    <w:tmpl w:val="3766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62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529"/>
    <w:multiLevelType w:val="hybridMultilevel"/>
    <w:tmpl w:val="3766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918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2A37"/>
    <w:multiLevelType w:val="hybridMultilevel"/>
    <w:tmpl w:val="7B5042BA"/>
    <w:lvl w:ilvl="0" w:tplc="B4A0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8BB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6B9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0E84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971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BBC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35361"/>
    <w:multiLevelType w:val="hybridMultilevel"/>
    <w:tmpl w:val="6414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5C8E"/>
    <w:multiLevelType w:val="hybridMultilevel"/>
    <w:tmpl w:val="6608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4"/>
    <w:rsid w:val="00050898"/>
    <w:rsid w:val="00061D77"/>
    <w:rsid w:val="00085447"/>
    <w:rsid w:val="0008755A"/>
    <w:rsid w:val="000918C2"/>
    <w:rsid w:val="000C28A7"/>
    <w:rsid w:val="000E45F7"/>
    <w:rsid w:val="001207C7"/>
    <w:rsid w:val="001D096D"/>
    <w:rsid w:val="00200AEA"/>
    <w:rsid w:val="0020356D"/>
    <w:rsid w:val="00236755"/>
    <w:rsid w:val="00237110"/>
    <w:rsid w:val="00276FAF"/>
    <w:rsid w:val="002C0571"/>
    <w:rsid w:val="002E50ED"/>
    <w:rsid w:val="002F00C2"/>
    <w:rsid w:val="003963E6"/>
    <w:rsid w:val="003B3024"/>
    <w:rsid w:val="003D12B3"/>
    <w:rsid w:val="003E19C4"/>
    <w:rsid w:val="003E526F"/>
    <w:rsid w:val="004012AE"/>
    <w:rsid w:val="00457291"/>
    <w:rsid w:val="00467B1E"/>
    <w:rsid w:val="00473FF6"/>
    <w:rsid w:val="00483151"/>
    <w:rsid w:val="004A4C19"/>
    <w:rsid w:val="004F2643"/>
    <w:rsid w:val="00537A30"/>
    <w:rsid w:val="005419C4"/>
    <w:rsid w:val="00550FA8"/>
    <w:rsid w:val="00552980"/>
    <w:rsid w:val="005809A3"/>
    <w:rsid w:val="00584245"/>
    <w:rsid w:val="005865FF"/>
    <w:rsid w:val="00591A7E"/>
    <w:rsid w:val="005B1278"/>
    <w:rsid w:val="005F72C9"/>
    <w:rsid w:val="00602890"/>
    <w:rsid w:val="006216FE"/>
    <w:rsid w:val="00655E3C"/>
    <w:rsid w:val="00665E91"/>
    <w:rsid w:val="00692776"/>
    <w:rsid w:val="006B21E1"/>
    <w:rsid w:val="006E52D0"/>
    <w:rsid w:val="00722905"/>
    <w:rsid w:val="00731608"/>
    <w:rsid w:val="0073378F"/>
    <w:rsid w:val="00737DF6"/>
    <w:rsid w:val="00737EBD"/>
    <w:rsid w:val="00785536"/>
    <w:rsid w:val="007C5FB1"/>
    <w:rsid w:val="00815B1D"/>
    <w:rsid w:val="00830591"/>
    <w:rsid w:val="00841F21"/>
    <w:rsid w:val="0088457D"/>
    <w:rsid w:val="00891BD8"/>
    <w:rsid w:val="008C73FC"/>
    <w:rsid w:val="008D77F8"/>
    <w:rsid w:val="00930C8F"/>
    <w:rsid w:val="00973603"/>
    <w:rsid w:val="00981DBC"/>
    <w:rsid w:val="009845A6"/>
    <w:rsid w:val="00A05364"/>
    <w:rsid w:val="00A05A2C"/>
    <w:rsid w:val="00A05B59"/>
    <w:rsid w:val="00A119A2"/>
    <w:rsid w:val="00A319B1"/>
    <w:rsid w:val="00A446D8"/>
    <w:rsid w:val="00A5113C"/>
    <w:rsid w:val="00A57373"/>
    <w:rsid w:val="00AA59B9"/>
    <w:rsid w:val="00AB7F81"/>
    <w:rsid w:val="00AD3AC2"/>
    <w:rsid w:val="00AD7F25"/>
    <w:rsid w:val="00AF356D"/>
    <w:rsid w:val="00B26D63"/>
    <w:rsid w:val="00B31603"/>
    <w:rsid w:val="00B31CF3"/>
    <w:rsid w:val="00B65060"/>
    <w:rsid w:val="00B86C53"/>
    <w:rsid w:val="00BC26F6"/>
    <w:rsid w:val="00BD1AB6"/>
    <w:rsid w:val="00BD2E3F"/>
    <w:rsid w:val="00BD48F0"/>
    <w:rsid w:val="00BF2880"/>
    <w:rsid w:val="00BF2B11"/>
    <w:rsid w:val="00C31E1B"/>
    <w:rsid w:val="00CA131E"/>
    <w:rsid w:val="00CE6EA4"/>
    <w:rsid w:val="00CF77E7"/>
    <w:rsid w:val="00D23243"/>
    <w:rsid w:val="00D24283"/>
    <w:rsid w:val="00D43843"/>
    <w:rsid w:val="00D62434"/>
    <w:rsid w:val="00DC1777"/>
    <w:rsid w:val="00DD02E7"/>
    <w:rsid w:val="00DF3C08"/>
    <w:rsid w:val="00E15427"/>
    <w:rsid w:val="00E43DC9"/>
    <w:rsid w:val="00E55D16"/>
    <w:rsid w:val="00E64D99"/>
    <w:rsid w:val="00E6636A"/>
    <w:rsid w:val="00E93954"/>
    <w:rsid w:val="00EA2C77"/>
    <w:rsid w:val="00EE2057"/>
    <w:rsid w:val="00EF1F7F"/>
    <w:rsid w:val="00F25088"/>
    <w:rsid w:val="00F52036"/>
    <w:rsid w:val="00F71161"/>
    <w:rsid w:val="00F87CE8"/>
    <w:rsid w:val="00FB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64"/>
    <w:pPr>
      <w:ind w:left="720"/>
      <w:contextualSpacing/>
    </w:pPr>
  </w:style>
  <w:style w:type="table" w:styleId="TableGrid">
    <w:name w:val="Table Grid"/>
    <w:basedOn w:val="TableNormal"/>
    <w:uiPriority w:val="59"/>
    <w:rsid w:val="00A0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A3"/>
  </w:style>
  <w:style w:type="paragraph" w:styleId="Footer">
    <w:name w:val="footer"/>
    <w:basedOn w:val="Normal"/>
    <w:link w:val="FooterChar"/>
    <w:uiPriority w:val="99"/>
    <w:semiHidden/>
    <w:unhideWhenUsed/>
    <w:rsid w:val="0058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A3"/>
  </w:style>
  <w:style w:type="paragraph" w:styleId="NormalWeb">
    <w:name w:val="Normal (Web)"/>
    <w:basedOn w:val="Normal"/>
    <w:uiPriority w:val="99"/>
    <w:unhideWhenUsed/>
    <w:rsid w:val="0097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64"/>
    <w:pPr>
      <w:ind w:left="720"/>
      <w:contextualSpacing/>
    </w:pPr>
  </w:style>
  <w:style w:type="table" w:styleId="TableGrid">
    <w:name w:val="Table Grid"/>
    <w:basedOn w:val="TableNormal"/>
    <w:uiPriority w:val="59"/>
    <w:rsid w:val="00A0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A3"/>
  </w:style>
  <w:style w:type="paragraph" w:styleId="Footer">
    <w:name w:val="footer"/>
    <w:basedOn w:val="Normal"/>
    <w:link w:val="FooterChar"/>
    <w:uiPriority w:val="99"/>
    <w:semiHidden/>
    <w:unhideWhenUsed/>
    <w:rsid w:val="0058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A3"/>
  </w:style>
  <w:style w:type="paragraph" w:styleId="NormalWeb">
    <w:name w:val="Normal (Web)"/>
    <w:basedOn w:val="Normal"/>
    <w:uiPriority w:val="99"/>
    <w:unhideWhenUsed/>
    <w:rsid w:val="0097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6375-8594-4704-9812-B954796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admin1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GCT</cp:lastModifiedBy>
  <cp:revision>5</cp:revision>
  <dcterms:created xsi:type="dcterms:W3CDTF">2015-03-03T07:46:00Z</dcterms:created>
  <dcterms:modified xsi:type="dcterms:W3CDTF">2015-03-03T09:21:00Z</dcterms:modified>
</cp:coreProperties>
</file>