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30" w:rsidRDefault="006734C3" w:rsidP="00673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52A">
        <w:rPr>
          <w:rFonts w:ascii="Times New Roman" w:hAnsi="Times New Roman" w:cs="Times New Roman"/>
          <w:sz w:val="24"/>
          <w:szCs w:val="24"/>
        </w:rPr>
        <w:t>Services offered for the following facilities:</w:t>
      </w:r>
    </w:p>
    <w:p w:rsidR="00CD752A" w:rsidRPr="00CD752A" w:rsidRDefault="00CD752A" w:rsidP="00673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04F" w:rsidRDefault="008731BA">
      <w:hyperlink r:id="rId6" w:history="1">
        <w:r w:rsidR="006F1FEB" w:rsidRPr="006F1FEB">
          <w:rPr>
            <w:rStyle w:val="Hyperlink"/>
          </w:rPr>
          <w:t>High Performance Liquid Chromatography.docx</w:t>
        </w:r>
      </w:hyperlink>
    </w:p>
    <w:p w:rsidR="006F1FEB" w:rsidRDefault="008731BA">
      <w:hyperlink r:id="rId7" w:history="1">
        <w:r w:rsidR="000E4777" w:rsidRPr="000E4777">
          <w:rPr>
            <w:rStyle w:val="Hyperlink"/>
          </w:rPr>
          <w:t>Accelerated Solvent Extractor.docx</w:t>
        </w:r>
      </w:hyperlink>
    </w:p>
    <w:p w:rsidR="000E4777" w:rsidRDefault="008731BA">
      <w:hyperlink r:id="rId8" w:history="1">
        <w:r w:rsidR="000E4777" w:rsidRPr="000E4777">
          <w:rPr>
            <w:rStyle w:val="Hyperlink"/>
          </w:rPr>
          <w:t>Atomic Force Microscope.docx</w:t>
        </w:r>
      </w:hyperlink>
    </w:p>
    <w:p w:rsidR="000E4777" w:rsidRDefault="008731BA">
      <w:hyperlink r:id="rId9" w:history="1">
        <w:r w:rsidR="000E4777" w:rsidRPr="000E4777">
          <w:rPr>
            <w:rStyle w:val="Hyperlink"/>
          </w:rPr>
          <w:t>Biodiesel Rancimat.docx</w:t>
        </w:r>
      </w:hyperlink>
    </w:p>
    <w:p w:rsidR="000E4777" w:rsidRDefault="008731BA">
      <w:hyperlink r:id="rId10" w:history="1">
        <w:r w:rsidR="000E4777" w:rsidRPr="000E4777">
          <w:rPr>
            <w:rStyle w:val="Hyperlink"/>
          </w:rPr>
          <w:t>Double- Beam UV-VIS Spectrophotometer.docx</w:t>
        </w:r>
      </w:hyperlink>
    </w:p>
    <w:p w:rsidR="00F602B9" w:rsidRDefault="008731BA">
      <w:hyperlink r:id="rId11" w:history="1">
        <w:r w:rsidR="00F602B9" w:rsidRPr="00F602B9">
          <w:rPr>
            <w:rStyle w:val="Hyperlink"/>
          </w:rPr>
          <w:t>Large Volume Centrifuge.docx</w:t>
        </w:r>
      </w:hyperlink>
    </w:p>
    <w:p w:rsidR="00F602B9" w:rsidRDefault="008731BA">
      <w:hyperlink r:id="rId12" w:history="1">
        <w:r w:rsidR="00F602B9" w:rsidRPr="00F602B9">
          <w:rPr>
            <w:rStyle w:val="Hyperlink"/>
          </w:rPr>
          <w:t>Moisture Analyser.docx</w:t>
        </w:r>
      </w:hyperlink>
    </w:p>
    <w:p w:rsidR="00F602B9" w:rsidRDefault="008731BA">
      <w:hyperlink r:id="rId13" w:history="1">
        <w:r w:rsidR="00F602B9" w:rsidRPr="00F602B9">
          <w:rPr>
            <w:rStyle w:val="Hyperlink"/>
          </w:rPr>
          <w:t>Particle size and Zeta Potential Analyser.docx</w:t>
        </w:r>
      </w:hyperlink>
    </w:p>
    <w:p w:rsidR="00F602B9" w:rsidRDefault="008731BA">
      <w:hyperlink r:id="rId14" w:history="1">
        <w:r w:rsidR="00F602B9" w:rsidRPr="00F602B9">
          <w:rPr>
            <w:rStyle w:val="Hyperlink"/>
          </w:rPr>
          <w:t>Planetary Ball Mill.docx</w:t>
        </w:r>
      </w:hyperlink>
    </w:p>
    <w:p w:rsidR="00F602B9" w:rsidRDefault="008731BA">
      <w:hyperlink r:id="rId15" w:history="1">
        <w:proofErr w:type="spellStart"/>
        <w:r w:rsidR="00811EC6">
          <w:rPr>
            <w:rStyle w:val="Hyperlink"/>
          </w:rPr>
          <w:t>Potentiostat</w:t>
        </w:r>
        <w:proofErr w:type="spellEnd"/>
        <w:r w:rsidR="00811EC6">
          <w:rPr>
            <w:rStyle w:val="Hyperlink"/>
          </w:rPr>
          <w:t xml:space="preserve"> /</w:t>
        </w:r>
        <w:r w:rsidR="00F602B9" w:rsidRPr="00F602B9">
          <w:rPr>
            <w:rStyle w:val="Hyperlink"/>
          </w:rPr>
          <w:t xml:space="preserve"> Galvanostat.docx</w:t>
        </w:r>
      </w:hyperlink>
    </w:p>
    <w:p w:rsidR="00F602B9" w:rsidRDefault="008731BA">
      <w:hyperlink r:id="rId16" w:history="1">
        <w:r w:rsidR="00F602B9" w:rsidRPr="00F602B9">
          <w:rPr>
            <w:rStyle w:val="Hyperlink"/>
          </w:rPr>
          <w:t>Programmable Spin Coater.docx</w:t>
        </w:r>
      </w:hyperlink>
    </w:p>
    <w:p w:rsidR="00F602B9" w:rsidRDefault="008731BA">
      <w:hyperlink r:id="rId17" w:history="1">
        <w:r w:rsidR="00F602B9" w:rsidRPr="00F602B9">
          <w:rPr>
            <w:rStyle w:val="Hyperlink"/>
          </w:rPr>
          <w:t xml:space="preserve">Rotary </w:t>
        </w:r>
        <w:proofErr w:type="spellStart"/>
        <w:r w:rsidR="00F602B9" w:rsidRPr="00F602B9">
          <w:rPr>
            <w:rStyle w:val="Hyperlink"/>
          </w:rPr>
          <w:t>Vaccum</w:t>
        </w:r>
        <w:proofErr w:type="spellEnd"/>
        <w:r w:rsidR="00F602B9" w:rsidRPr="00F602B9">
          <w:rPr>
            <w:rStyle w:val="Hyperlink"/>
          </w:rPr>
          <w:t xml:space="preserve"> Evaporator.docx</w:t>
        </w:r>
      </w:hyperlink>
    </w:p>
    <w:p w:rsidR="00F602B9" w:rsidRDefault="008731BA">
      <w:hyperlink r:id="rId18" w:history="1">
        <w:r w:rsidR="00F602B9" w:rsidRPr="00F602B9">
          <w:rPr>
            <w:rStyle w:val="Hyperlink"/>
          </w:rPr>
          <w:t>Sonicator.docx</w:t>
        </w:r>
      </w:hyperlink>
    </w:p>
    <w:p w:rsidR="00F602B9" w:rsidRDefault="008731BA">
      <w:hyperlink r:id="rId19" w:history="1">
        <w:r w:rsidR="00F602B9" w:rsidRPr="00F602B9">
          <w:rPr>
            <w:rStyle w:val="Hyperlink"/>
          </w:rPr>
          <w:t>Surface Area Analyser.docx</w:t>
        </w:r>
      </w:hyperlink>
    </w:p>
    <w:p w:rsidR="00F602B9" w:rsidRDefault="008731BA">
      <w:hyperlink r:id="rId20" w:history="1">
        <w:r w:rsidR="00811EC6">
          <w:rPr>
            <w:rStyle w:val="Hyperlink"/>
          </w:rPr>
          <w:t>Tissue Tearo</w:t>
        </w:r>
        <w:r w:rsidR="00F602B9" w:rsidRPr="00F602B9">
          <w:rPr>
            <w:rStyle w:val="Hyperlink"/>
          </w:rPr>
          <w:t>r.docx</w:t>
        </w:r>
      </w:hyperlink>
    </w:p>
    <w:p w:rsidR="00F602B9" w:rsidRDefault="008731BA">
      <w:hyperlink r:id="rId21" w:history="1">
        <w:r w:rsidR="00F602B9" w:rsidRPr="00F602B9">
          <w:rPr>
            <w:rStyle w:val="Hyperlink"/>
          </w:rPr>
          <w:t>Total Organic Carbon.docx</w:t>
        </w:r>
      </w:hyperlink>
    </w:p>
    <w:p w:rsidR="00F602B9" w:rsidRDefault="008731BA">
      <w:hyperlink r:id="rId22" w:history="1">
        <w:r w:rsidR="00F602B9" w:rsidRPr="00F602B9">
          <w:rPr>
            <w:rStyle w:val="Hyperlink"/>
          </w:rPr>
          <w:t>Ultra probe Sonicator.docx</w:t>
        </w:r>
      </w:hyperlink>
    </w:p>
    <w:p w:rsidR="00F602B9" w:rsidRDefault="008731BA">
      <w:hyperlink r:id="rId23" w:history="1">
        <w:r w:rsidR="00F602B9" w:rsidRPr="00F602B9">
          <w:rPr>
            <w:rStyle w:val="Hyperlink"/>
          </w:rPr>
          <w:t>Fourier Transform Infrared Spectroscopy.docx</w:t>
        </w:r>
      </w:hyperlink>
    </w:p>
    <w:p w:rsidR="00CD752A" w:rsidRDefault="00CD752A" w:rsidP="00CD752A"/>
    <w:p w:rsidR="00CD752A" w:rsidRDefault="00CD752A" w:rsidP="00CD752A">
      <w:r>
        <w:t>CONTACT PERSON:</w:t>
      </w:r>
    </w:p>
    <w:p w:rsidR="00CD752A" w:rsidRDefault="00CD752A" w:rsidP="00CD752A">
      <w:r>
        <w:t>PAYMENT DETAILS:</w:t>
      </w:r>
    </w:p>
    <w:p w:rsidR="00CD752A" w:rsidRDefault="00CD752A" w:rsidP="00CD752A">
      <w:r>
        <w:t>AMOUNT FOR</w:t>
      </w:r>
      <w:r w:rsidR="00CB442B">
        <w:t xml:space="preserve"> </w:t>
      </w:r>
      <w:r>
        <w:t>THE PARTICULA</w:t>
      </w:r>
      <w:r w:rsidR="00CB442B">
        <w:t>R TEST SHOULD BE PAYABLE AT GCT</w:t>
      </w:r>
      <w:r>
        <w:t xml:space="preserve"> OFFICE</w:t>
      </w:r>
      <w:r w:rsidR="00CB442B">
        <w:t xml:space="preserve">, EITHER BY CASH OR DEMAND </w:t>
      </w:r>
      <w:r>
        <w:t>D</w:t>
      </w:r>
      <w:r w:rsidR="00CB442B">
        <w:t>RAFT DRAWN</w:t>
      </w:r>
      <w:r>
        <w:t xml:space="preserve"> IN FAVOUR OF </w:t>
      </w:r>
      <w:r w:rsidRPr="00811EC6">
        <w:rPr>
          <w:b/>
          <w:i/>
        </w:rPr>
        <w:t>THE PRINCIPAL, GCT</w:t>
      </w:r>
      <w:r w:rsidR="00CB442B" w:rsidRPr="00811EC6">
        <w:rPr>
          <w:b/>
          <w:i/>
        </w:rPr>
        <w:t>, COIMBATORE</w:t>
      </w:r>
      <w:r>
        <w:t xml:space="preserve"> AT PAR.</w:t>
      </w:r>
    </w:p>
    <w:p w:rsidR="00CB442B" w:rsidRDefault="00CB442B" w:rsidP="00CD752A"/>
    <w:tbl>
      <w:tblPr>
        <w:tblpPr w:leftFromText="180" w:rightFromText="180" w:vertAnchor="page" w:horzAnchor="margin" w:tblpX="-324" w:tblpY="3884"/>
        <w:tblW w:w="101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10"/>
        <w:gridCol w:w="6678"/>
        <w:gridCol w:w="2686"/>
      </w:tblGrid>
      <w:tr w:rsidR="004601B9" w:rsidRPr="00994219" w:rsidTr="004601B9">
        <w:trPr>
          <w:trHeight w:val="425"/>
        </w:trPr>
        <w:tc>
          <w:tcPr>
            <w:tcW w:w="810" w:type="dxa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facility</w:t>
            </w:r>
          </w:p>
        </w:tc>
        <w:tc>
          <w:tcPr>
            <w:tcW w:w="2686" w:type="dxa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b/>
                <w:sz w:val="24"/>
                <w:szCs w:val="24"/>
              </w:rPr>
              <w:t>Charges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High Performance Liquid Chromatography 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400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Accelerated Solvent Extractor – per 500ml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400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42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Atomic Force Microscope (Non Contact mode) 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Biodiesel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Rancimat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– per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(per temperature)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400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820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Double- Beam UV-VIS Spectrophotometer (liquid/solid)  -per sample</w:t>
            </w:r>
          </w:p>
        </w:tc>
        <w:tc>
          <w:tcPr>
            <w:tcW w:w="2686" w:type="dxa"/>
            <w:vAlign w:val="center"/>
          </w:tcPr>
          <w:p w:rsidR="004601B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100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(Liquid)</w:t>
            </w:r>
          </w:p>
          <w:p w:rsidR="004601B9" w:rsidRPr="00980FC0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200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(DRS)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Large Volume Centrifuge – per 50 ml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100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Moisture Analyser 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100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Particle size 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200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42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Zeta Potential Analyser 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200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Planetary Ball Mill –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50 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42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Electrochemical studies (IV-CV/Cyclic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voltametry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/corrosion studies) – per characterization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150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42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Programmable Spin Coater 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100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Rotary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Vaccum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Evaporator – per 500ml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300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Sonicator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100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Surface Area Analyser–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Tissue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Tearo</w:t>
            </w: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150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Total Organic Carbon–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200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42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Ultra probe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Sonicator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100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Fourier Transform Infrared Spectroscopy (for 400 cm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) 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150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601B9" w:rsidRPr="00994219" w:rsidTr="004601B9">
        <w:trPr>
          <w:trHeight w:val="395"/>
        </w:trPr>
        <w:tc>
          <w:tcPr>
            <w:tcW w:w="810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8" w:type="dxa"/>
          </w:tcPr>
          <w:p w:rsidR="004601B9" w:rsidRPr="00994219" w:rsidRDefault="004601B9" w:rsidP="00460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Fourier Transform Infrared Spectroscopy (for 600 cm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) – per sample</w:t>
            </w:r>
          </w:p>
        </w:tc>
        <w:tc>
          <w:tcPr>
            <w:tcW w:w="2686" w:type="dxa"/>
            <w:vAlign w:val="center"/>
          </w:tcPr>
          <w:p w:rsidR="004601B9" w:rsidRPr="00994219" w:rsidRDefault="004601B9" w:rsidP="004601B9">
            <w:pPr>
              <w:tabs>
                <w:tab w:val="left" w:pos="857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100 + </w:t>
            </w:r>
            <w:proofErr w:type="spellStart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>S.Tax</w:t>
            </w:r>
            <w:proofErr w:type="spellEnd"/>
            <w:r w:rsidRPr="0099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CB442B" w:rsidRDefault="00980FC0" w:rsidP="00CB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 CHARGES FOR MATERIAL CHARACTERIZATION</w:t>
      </w:r>
    </w:p>
    <w:p w:rsidR="00CB442B" w:rsidRPr="00E71229" w:rsidRDefault="00CB442B" w:rsidP="00CB442B">
      <w:pPr>
        <w:rPr>
          <w:rFonts w:ascii="Times New Roman" w:hAnsi="Times New Roman" w:cs="Times New Roman"/>
          <w:sz w:val="24"/>
          <w:szCs w:val="24"/>
        </w:rPr>
      </w:pPr>
    </w:p>
    <w:p w:rsidR="00CB442B" w:rsidRDefault="00CB442B" w:rsidP="00CB44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42B" w:rsidRDefault="00CB442B" w:rsidP="00175157">
      <w:pPr>
        <w:jc w:val="both"/>
      </w:pPr>
      <w:r>
        <w:rPr>
          <w:rFonts w:ascii="Times New Roman" w:hAnsi="Times New Roman" w:cs="Times New Roman"/>
          <w:sz w:val="24"/>
          <w:szCs w:val="24"/>
        </w:rPr>
        <w:t>*EXTRA AS APPLICABLE</w:t>
      </w:r>
    </w:p>
    <w:sectPr w:rsidR="00CB442B" w:rsidSect="0083704F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53" w:rsidRDefault="00C23653" w:rsidP="00CB442B">
      <w:pPr>
        <w:spacing w:after="0" w:line="240" w:lineRule="auto"/>
      </w:pPr>
      <w:r>
        <w:separator/>
      </w:r>
    </w:p>
  </w:endnote>
  <w:endnote w:type="continuationSeparator" w:id="1">
    <w:p w:rsidR="00C23653" w:rsidRDefault="00C23653" w:rsidP="00CB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53" w:rsidRDefault="00C23653" w:rsidP="00CB442B">
      <w:pPr>
        <w:spacing w:after="0" w:line="240" w:lineRule="auto"/>
      </w:pPr>
      <w:r>
        <w:separator/>
      </w:r>
    </w:p>
  </w:footnote>
  <w:footnote w:type="continuationSeparator" w:id="1">
    <w:p w:rsidR="00C23653" w:rsidRDefault="00C23653" w:rsidP="00CB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2B" w:rsidRDefault="00CB442B">
    <w:pPr>
      <w:pStyle w:val="Header"/>
    </w:pPr>
  </w:p>
  <w:tbl>
    <w:tblPr>
      <w:tblStyle w:val="TableGrid"/>
      <w:tblW w:w="1014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73"/>
      <w:gridCol w:w="6861"/>
      <w:gridCol w:w="1715"/>
    </w:tblGrid>
    <w:tr w:rsidR="00CB442B" w:rsidTr="00CB442B">
      <w:trPr>
        <w:trHeight w:val="1516"/>
      </w:trPr>
      <w:tc>
        <w:tcPr>
          <w:tcW w:w="1573" w:type="dxa"/>
        </w:tcPr>
        <w:p w:rsidR="00CB442B" w:rsidRDefault="00CB442B" w:rsidP="003B6A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val="en-US" w:bidi="ta-IN"/>
            </w:rPr>
            <w:drawing>
              <wp:inline distT="0" distB="0" distL="0" distR="0">
                <wp:extent cx="693448" cy="914400"/>
                <wp:effectExtent l="19050" t="0" r="0" b="0"/>
                <wp:docPr id="4" name="Picture 1" descr="E:\Workshps &amp; Seminars\Sustainable Waste to Energy - 10 to 14 Aug 2015\FDP\Government_College_of_Technology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Workshps &amp; Seminars\Sustainable Waste to Energy - 10 to 14 Aug 2015\FDP\Government_College_of_Technology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48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1" w:type="dxa"/>
        </w:tcPr>
        <w:p w:rsidR="00CB442B" w:rsidRPr="001826D7" w:rsidRDefault="00CB442B" w:rsidP="003B6AA1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826D7">
            <w:rPr>
              <w:rFonts w:ascii="Times New Roman" w:hAnsi="Times New Roman" w:cs="Times New Roman"/>
              <w:b/>
              <w:sz w:val="28"/>
            </w:rPr>
            <w:t xml:space="preserve">GOVERNMENT COLLEGE OF TECHNOLOGY, </w:t>
          </w:r>
          <w:r w:rsidRPr="00936401">
            <w:rPr>
              <w:rFonts w:ascii="Times New Roman" w:hAnsi="Times New Roman" w:cs="Times New Roman"/>
              <w:b/>
              <w:sz w:val="24"/>
            </w:rPr>
            <w:t xml:space="preserve">Coimbatore – </w:t>
          </w:r>
          <w:r>
            <w:rPr>
              <w:rFonts w:ascii="Times New Roman" w:hAnsi="Times New Roman" w:cs="Times New Roman"/>
              <w:b/>
              <w:sz w:val="24"/>
            </w:rPr>
            <w:t>6410</w:t>
          </w:r>
          <w:r w:rsidRPr="00936401">
            <w:rPr>
              <w:rFonts w:ascii="Times New Roman" w:hAnsi="Times New Roman" w:cs="Times New Roman"/>
              <w:b/>
              <w:sz w:val="24"/>
            </w:rPr>
            <w:t>13</w:t>
          </w:r>
        </w:p>
        <w:p w:rsidR="00CB442B" w:rsidRPr="00936401" w:rsidRDefault="00CB442B" w:rsidP="003B6AA1">
          <w:pPr>
            <w:jc w:val="center"/>
            <w:rPr>
              <w:rFonts w:ascii="Agency FB" w:hAnsi="Agency FB" w:cs="Times New Roman"/>
              <w:b/>
              <w:color w:val="003300"/>
              <w:sz w:val="40"/>
            </w:rPr>
          </w:pPr>
          <w:r w:rsidRPr="00936401">
            <w:rPr>
              <w:rFonts w:ascii="Agency FB" w:hAnsi="Agency FB" w:cs="Times New Roman"/>
              <w:b/>
              <w:color w:val="003300"/>
              <w:sz w:val="40"/>
            </w:rPr>
            <w:t>Centre of Excellence for Environmental Studies</w:t>
          </w:r>
        </w:p>
        <w:p w:rsidR="00CB442B" w:rsidRDefault="00CB442B" w:rsidP="003B6AA1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826D7">
            <w:rPr>
              <w:rFonts w:ascii="Times New Roman" w:hAnsi="Times New Roman" w:cs="Times New Roman"/>
              <w:b/>
              <w:sz w:val="28"/>
            </w:rPr>
            <w:t xml:space="preserve">Department of </w:t>
          </w:r>
          <w:r>
            <w:rPr>
              <w:rFonts w:ascii="Times New Roman" w:hAnsi="Times New Roman" w:cs="Times New Roman"/>
              <w:b/>
              <w:sz w:val="28"/>
            </w:rPr>
            <w:t>Environmental</w:t>
          </w:r>
          <w:r w:rsidRPr="001826D7">
            <w:rPr>
              <w:rFonts w:ascii="Times New Roman" w:hAnsi="Times New Roman" w:cs="Times New Roman"/>
              <w:b/>
              <w:sz w:val="28"/>
            </w:rPr>
            <w:t xml:space="preserve"> Engineering</w:t>
          </w:r>
        </w:p>
      </w:tc>
      <w:tc>
        <w:tcPr>
          <w:tcW w:w="1715" w:type="dxa"/>
        </w:tcPr>
        <w:p w:rsidR="00CB442B" w:rsidRPr="00D61F69" w:rsidRDefault="00CB442B" w:rsidP="003B6A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noProof/>
              <w:sz w:val="28"/>
              <w:lang w:val="en-US" w:bidi="ta-IN"/>
            </w:rPr>
            <w:drawing>
              <wp:inline distT="0" distB="0" distL="0" distR="0">
                <wp:extent cx="837881" cy="847348"/>
                <wp:effectExtent l="19050" t="0" r="319" b="0"/>
                <wp:docPr id="5" name="Picture 2" descr="E:\Workshps &amp; Seminars\Sustainable Waste to Energy - 10 to 14 Aug 2015\FD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Workshps &amp; Seminars\Sustainable Waste to Energy - 10 to 14 Aug 2015\FD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881" cy="8473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442B" w:rsidRDefault="00CB44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EB"/>
    <w:rsid w:val="000518B1"/>
    <w:rsid w:val="00077CF4"/>
    <w:rsid w:val="000E4777"/>
    <w:rsid w:val="001516AE"/>
    <w:rsid w:val="00175157"/>
    <w:rsid w:val="001F2ED7"/>
    <w:rsid w:val="004601B9"/>
    <w:rsid w:val="005824F9"/>
    <w:rsid w:val="006734C3"/>
    <w:rsid w:val="006F1FEB"/>
    <w:rsid w:val="00811EC6"/>
    <w:rsid w:val="0083704F"/>
    <w:rsid w:val="008731BA"/>
    <w:rsid w:val="008A2119"/>
    <w:rsid w:val="00980FC0"/>
    <w:rsid w:val="00B10630"/>
    <w:rsid w:val="00B44C23"/>
    <w:rsid w:val="00B81161"/>
    <w:rsid w:val="00C23653"/>
    <w:rsid w:val="00CB442B"/>
    <w:rsid w:val="00CD752A"/>
    <w:rsid w:val="00F6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1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2B"/>
  </w:style>
  <w:style w:type="paragraph" w:styleId="Footer">
    <w:name w:val="footer"/>
    <w:basedOn w:val="Normal"/>
    <w:link w:val="FooterChar"/>
    <w:uiPriority w:val="99"/>
    <w:semiHidden/>
    <w:unhideWhenUsed/>
    <w:rsid w:val="00CB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42B"/>
  </w:style>
  <w:style w:type="paragraph" w:styleId="BalloonText">
    <w:name w:val="Balloon Text"/>
    <w:basedOn w:val="Normal"/>
    <w:link w:val="BalloonTextChar"/>
    <w:uiPriority w:val="99"/>
    <w:semiHidden/>
    <w:unhideWhenUsed/>
    <w:rsid w:val="00CB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omic%20Force%20Microscope.docx" TargetMode="External"/><Relationship Id="rId13" Type="http://schemas.openxmlformats.org/officeDocument/2006/relationships/hyperlink" Target="Particle%20size%20and%20Zeta%20Potential%20Analyser.docx" TargetMode="External"/><Relationship Id="rId18" Type="http://schemas.openxmlformats.org/officeDocument/2006/relationships/hyperlink" Target="Sonicator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Total%20Organic%20Carbon.docx" TargetMode="External"/><Relationship Id="rId7" Type="http://schemas.openxmlformats.org/officeDocument/2006/relationships/hyperlink" Target="Accelerated%20Solvent%20Extractor.docx" TargetMode="External"/><Relationship Id="rId12" Type="http://schemas.openxmlformats.org/officeDocument/2006/relationships/hyperlink" Target="Moisture%20Analyser.docx" TargetMode="External"/><Relationship Id="rId17" Type="http://schemas.openxmlformats.org/officeDocument/2006/relationships/hyperlink" Target="Rotary%20Vaccum%20Evaporator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Programmable%20Spin%20Coater.docx" TargetMode="External"/><Relationship Id="rId20" Type="http://schemas.openxmlformats.org/officeDocument/2006/relationships/hyperlink" Target="Tissue%20Tearer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eno\Documents\High%20Performance%20Liquid%20Chromatography.docx" TargetMode="External"/><Relationship Id="rId11" Type="http://schemas.openxmlformats.org/officeDocument/2006/relationships/hyperlink" Target="Large%20Volume%20Centrifuge.docx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Potentiostat%20or%20Galvanostat.docx" TargetMode="External"/><Relationship Id="rId23" Type="http://schemas.openxmlformats.org/officeDocument/2006/relationships/hyperlink" Target="Fourier%20Transform%20Infrared%20Spectroscopy.docx" TargetMode="External"/><Relationship Id="rId10" Type="http://schemas.openxmlformats.org/officeDocument/2006/relationships/hyperlink" Target="Double-%20Beam%20UV-VIS%20Spectrophotometer.docx" TargetMode="External"/><Relationship Id="rId19" Type="http://schemas.openxmlformats.org/officeDocument/2006/relationships/hyperlink" Target="Surface%20Area%20Analyser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Biodiesel%20Rancimat.docx" TargetMode="External"/><Relationship Id="rId14" Type="http://schemas.openxmlformats.org/officeDocument/2006/relationships/hyperlink" Target="Planetary%20Ball%20Mill.docx" TargetMode="External"/><Relationship Id="rId22" Type="http://schemas.openxmlformats.org/officeDocument/2006/relationships/hyperlink" Target="Ultra%20probe%20Sonicator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</dc:creator>
  <cp:lastModifiedBy>admin</cp:lastModifiedBy>
  <cp:revision>9</cp:revision>
  <cp:lastPrinted>2017-01-11T06:10:00Z</cp:lastPrinted>
  <dcterms:created xsi:type="dcterms:W3CDTF">2016-12-14T14:53:00Z</dcterms:created>
  <dcterms:modified xsi:type="dcterms:W3CDTF">2017-01-11T06:12:00Z</dcterms:modified>
</cp:coreProperties>
</file>