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E15F" w14:textId="77777777" w:rsidR="00F714C0" w:rsidRPr="009536B3" w:rsidRDefault="00F714C0" w:rsidP="00F714C0">
      <w:pPr>
        <w:pStyle w:val="Heading3"/>
        <w:spacing w:before="72"/>
        <w:jc w:val="center"/>
        <w:rPr>
          <w:rFonts w:ascii="Cambria" w:hAnsi="Cambria"/>
          <w:b/>
        </w:rPr>
      </w:pPr>
      <w:r w:rsidRPr="009536B3">
        <w:rPr>
          <w:rFonts w:ascii="Cambria" w:hAnsi="Cambria"/>
          <w:b/>
        </w:rPr>
        <w:t>GOVERNMENT COLLEGE OF TECHNOLOGY, COIMBATORE - 641013</w:t>
      </w:r>
    </w:p>
    <w:p w14:paraId="735CED59" w14:textId="77777777" w:rsidR="00F714C0" w:rsidRDefault="00F714C0" w:rsidP="00F714C0">
      <w:pPr>
        <w:pStyle w:val="Heading3"/>
        <w:spacing w:before="72"/>
        <w:jc w:val="center"/>
        <w:rPr>
          <w:rFonts w:ascii="Cambria" w:hAnsi="Cambria"/>
          <w:b/>
        </w:rPr>
      </w:pPr>
      <w:r w:rsidRPr="009536B3">
        <w:rPr>
          <w:rFonts w:ascii="Cambria" w:hAnsi="Cambria"/>
          <w:b/>
        </w:rPr>
        <w:t>DEPARTMENT OF CIVIL ENGINEERING</w:t>
      </w:r>
    </w:p>
    <w:p w14:paraId="4F0A687E" w14:textId="77777777" w:rsidR="00F714C0" w:rsidRDefault="00F714C0" w:rsidP="00F714C0">
      <w:pPr>
        <w:pStyle w:val="Heading3"/>
        <w:spacing w:before="72"/>
        <w:jc w:val="center"/>
        <w:rPr>
          <w:rFonts w:ascii="Cambria" w:hAnsi="Cambria"/>
          <w:b/>
        </w:rPr>
      </w:pPr>
      <w:r w:rsidRPr="00AC06C8">
        <w:rPr>
          <w:rFonts w:ascii="Cambria" w:hAnsi="Cambria"/>
          <w:b/>
        </w:rPr>
        <w:t xml:space="preserve">Details of </w:t>
      </w:r>
      <w:r>
        <w:rPr>
          <w:rFonts w:ascii="Cambria" w:hAnsi="Cambria"/>
          <w:b/>
        </w:rPr>
        <w:t>Project F</w:t>
      </w:r>
      <w:r w:rsidRPr="00AC06C8">
        <w:rPr>
          <w:rFonts w:ascii="Cambria" w:hAnsi="Cambria"/>
          <w:b/>
        </w:rPr>
        <w:t xml:space="preserve">unding </w:t>
      </w:r>
    </w:p>
    <w:tbl>
      <w:tblPr>
        <w:tblStyle w:val="TableGrid1"/>
        <w:tblpPr w:leftFromText="180" w:rightFromText="180" w:vertAnchor="text" w:horzAnchor="margin" w:tblpX="-352" w:tblpY="118"/>
        <w:tblW w:w="9897" w:type="dxa"/>
        <w:tblLayout w:type="fixed"/>
        <w:tblLook w:val="04A0" w:firstRow="1" w:lastRow="0" w:firstColumn="1" w:lastColumn="0" w:noHBand="0" w:noVBand="1"/>
      </w:tblPr>
      <w:tblGrid>
        <w:gridCol w:w="823"/>
        <w:gridCol w:w="2040"/>
        <w:gridCol w:w="2919"/>
        <w:gridCol w:w="1409"/>
        <w:gridCol w:w="1497"/>
        <w:gridCol w:w="1209"/>
      </w:tblGrid>
      <w:tr w:rsidR="00F714C0" w14:paraId="27B9EDFF" w14:textId="77777777" w:rsidTr="00574B4A">
        <w:trPr>
          <w:trHeight w:val="850"/>
        </w:trPr>
        <w:tc>
          <w:tcPr>
            <w:tcW w:w="823" w:type="dxa"/>
            <w:shd w:val="clear" w:color="auto" w:fill="D9E2F3" w:themeFill="accent1" w:themeFillTint="33"/>
            <w:vAlign w:val="center"/>
          </w:tcPr>
          <w:p w14:paraId="5D5778AC" w14:textId="77777777" w:rsidR="00F714C0" w:rsidRDefault="00F714C0" w:rsidP="00574B4A">
            <w:pPr>
              <w:jc w:val="center"/>
              <w:rPr>
                <w:rFonts w:ascii="Cambria" w:hAnsi="Cambria" w:cs="Times New Roman"/>
                <w:b/>
              </w:rPr>
            </w:pPr>
            <w:proofErr w:type="spellStart"/>
            <w:proofErr w:type="gramStart"/>
            <w:r>
              <w:rPr>
                <w:rFonts w:ascii="Cambria" w:hAnsi="Cambria" w:cs="Times New Roman"/>
                <w:b/>
              </w:rPr>
              <w:t>S.No</w:t>
            </w:r>
            <w:proofErr w:type="spellEnd"/>
            <w:proofErr w:type="gramEnd"/>
          </w:p>
        </w:tc>
        <w:tc>
          <w:tcPr>
            <w:tcW w:w="2040" w:type="dxa"/>
            <w:shd w:val="clear" w:color="auto" w:fill="D9E2F3" w:themeFill="accent1" w:themeFillTint="33"/>
            <w:vAlign w:val="center"/>
          </w:tcPr>
          <w:p w14:paraId="7FBD4296" w14:textId="77777777" w:rsidR="00F714C0" w:rsidRDefault="00F714C0" w:rsidP="00574B4A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Name of the Faculty</w:t>
            </w:r>
          </w:p>
        </w:tc>
        <w:tc>
          <w:tcPr>
            <w:tcW w:w="2919" w:type="dxa"/>
            <w:shd w:val="clear" w:color="auto" w:fill="D9E2F3" w:themeFill="accent1" w:themeFillTint="33"/>
            <w:vAlign w:val="center"/>
          </w:tcPr>
          <w:p w14:paraId="1AB0681C" w14:textId="77777777" w:rsidR="00F714C0" w:rsidRDefault="00F714C0" w:rsidP="00574B4A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Project Title</w:t>
            </w:r>
          </w:p>
        </w:tc>
        <w:tc>
          <w:tcPr>
            <w:tcW w:w="1409" w:type="dxa"/>
            <w:shd w:val="clear" w:color="auto" w:fill="D9E2F3" w:themeFill="accent1" w:themeFillTint="33"/>
            <w:vAlign w:val="center"/>
          </w:tcPr>
          <w:p w14:paraId="7C96B822" w14:textId="77777777" w:rsidR="00F714C0" w:rsidRDefault="00F714C0" w:rsidP="00574B4A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Funding Agency / Scheme</w:t>
            </w:r>
          </w:p>
        </w:tc>
        <w:tc>
          <w:tcPr>
            <w:tcW w:w="1497" w:type="dxa"/>
            <w:shd w:val="clear" w:color="auto" w:fill="D9E2F3" w:themeFill="accent1" w:themeFillTint="33"/>
            <w:vAlign w:val="center"/>
          </w:tcPr>
          <w:p w14:paraId="3D22F8DF" w14:textId="77777777" w:rsidR="00F714C0" w:rsidRDefault="00F714C0" w:rsidP="00574B4A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Total</w:t>
            </w:r>
          </w:p>
          <w:p w14:paraId="01B25B0E" w14:textId="77777777" w:rsidR="00F714C0" w:rsidRDefault="00F714C0" w:rsidP="00574B4A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Cost</w:t>
            </w:r>
          </w:p>
          <w:p w14:paraId="325BEBF9" w14:textId="77777777" w:rsidR="00F714C0" w:rsidRDefault="00F714C0" w:rsidP="00574B4A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Rs</w:t>
            </w:r>
          </w:p>
        </w:tc>
        <w:tc>
          <w:tcPr>
            <w:tcW w:w="1209" w:type="dxa"/>
            <w:shd w:val="clear" w:color="auto" w:fill="D9E2F3" w:themeFill="accent1" w:themeFillTint="33"/>
            <w:vAlign w:val="center"/>
          </w:tcPr>
          <w:p w14:paraId="0B7878AB" w14:textId="77777777" w:rsidR="00F714C0" w:rsidRDefault="00F714C0" w:rsidP="00574B4A">
            <w:pPr>
              <w:jc w:val="center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Duration</w:t>
            </w:r>
          </w:p>
        </w:tc>
      </w:tr>
      <w:tr w:rsidR="00F714C0" w14:paraId="2B5A557F" w14:textId="77777777" w:rsidTr="00574B4A">
        <w:trPr>
          <w:trHeight w:val="1319"/>
        </w:trPr>
        <w:tc>
          <w:tcPr>
            <w:tcW w:w="823" w:type="dxa"/>
          </w:tcPr>
          <w:p w14:paraId="22EC1A1E" w14:textId="77777777" w:rsidR="00F714C0" w:rsidRPr="005A6552" w:rsidRDefault="00F714C0" w:rsidP="00F714C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contextualSpacing w:val="0"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040" w:type="dxa"/>
          </w:tcPr>
          <w:p w14:paraId="56B2B981" w14:textId="77777777" w:rsidR="00F714C0" w:rsidRDefault="00F714C0" w:rsidP="00574B4A">
            <w:pPr>
              <w:rPr>
                <w:rFonts w:ascii="Cambria" w:hAnsi="Cambria" w:cs="Times New Roman"/>
                <w:b/>
              </w:rPr>
            </w:pPr>
            <w:proofErr w:type="spellStart"/>
            <w:proofErr w:type="gramStart"/>
            <w:r>
              <w:rPr>
                <w:rFonts w:ascii="Cambria" w:hAnsi="Cambria" w:cs="Times New Roman"/>
                <w:bCs/>
              </w:rPr>
              <w:t>Dr.J</w:t>
            </w:r>
            <w:proofErr w:type="spellEnd"/>
            <w:proofErr w:type="gramEnd"/>
            <w:r>
              <w:rPr>
                <w:rFonts w:ascii="Cambria" w:hAnsi="Cambria" w:cs="Times New Roman"/>
                <w:bCs/>
              </w:rPr>
              <w:t xml:space="preserve"> Jeyanthi</w:t>
            </w:r>
          </w:p>
        </w:tc>
        <w:tc>
          <w:tcPr>
            <w:tcW w:w="2919" w:type="dxa"/>
          </w:tcPr>
          <w:p w14:paraId="21836414" w14:textId="77777777" w:rsidR="00F714C0" w:rsidRDefault="00F714C0" w:rsidP="00574B4A">
            <w:pPr>
              <w:jc w:val="both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Cs/>
              </w:rPr>
              <w:t>Design and Evaluation of Novel Transdermal Patches for the effective insulin delivery in Type 2 Diabetic patients.</w:t>
            </w:r>
          </w:p>
        </w:tc>
        <w:tc>
          <w:tcPr>
            <w:tcW w:w="1409" w:type="dxa"/>
          </w:tcPr>
          <w:p w14:paraId="48A3216A" w14:textId="77777777" w:rsidR="00F714C0" w:rsidRDefault="00F714C0" w:rsidP="00574B4A">
            <w:pPr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Cs/>
              </w:rPr>
              <w:t>AICTE-RPS (2020-2021 &amp; 2021-2022)</w:t>
            </w:r>
          </w:p>
        </w:tc>
        <w:tc>
          <w:tcPr>
            <w:tcW w:w="1497" w:type="dxa"/>
            <w:vAlign w:val="center"/>
          </w:tcPr>
          <w:p w14:paraId="3545CAA8" w14:textId="77777777" w:rsidR="00F714C0" w:rsidRDefault="00F714C0" w:rsidP="00574B4A">
            <w:pPr>
              <w:jc w:val="center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5,88,235</w:t>
            </w:r>
          </w:p>
        </w:tc>
        <w:tc>
          <w:tcPr>
            <w:tcW w:w="1209" w:type="dxa"/>
            <w:vAlign w:val="center"/>
          </w:tcPr>
          <w:p w14:paraId="517C5F21" w14:textId="77777777" w:rsidR="00F714C0" w:rsidRDefault="00F714C0" w:rsidP="00574B4A">
            <w:pPr>
              <w:jc w:val="center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3 Year</w:t>
            </w:r>
          </w:p>
        </w:tc>
      </w:tr>
      <w:tr w:rsidR="00F714C0" w14:paraId="258DA860" w14:textId="77777777" w:rsidTr="00574B4A">
        <w:trPr>
          <w:trHeight w:val="2308"/>
        </w:trPr>
        <w:tc>
          <w:tcPr>
            <w:tcW w:w="823" w:type="dxa"/>
          </w:tcPr>
          <w:p w14:paraId="438EC12D" w14:textId="77777777" w:rsidR="00F714C0" w:rsidRPr="005A6552" w:rsidRDefault="00F714C0" w:rsidP="00F714C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contextualSpacing w:val="0"/>
              <w:jc w:val="center"/>
              <w:rPr>
                <w:rFonts w:ascii="Cambria" w:hAnsi="Cambria" w:cs="Times New Roman"/>
                <w:bCs/>
              </w:rPr>
            </w:pPr>
          </w:p>
        </w:tc>
        <w:tc>
          <w:tcPr>
            <w:tcW w:w="2040" w:type="dxa"/>
          </w:tcPr>
          <w:p w14:paraId="5695C598" w14:textId="77777777" w:rsidR="00F714C0" w:rsidRDefault="00F714C0" w:rsidP="00574B4A">
            <w:pPr>
              <w:rPr>
                <w:rFonts w:ascii="Cambria" w:hAnsi="Cambria" w:cs="Times New Roman"/>
              </w:rPr>
            </w:pPr>
            <w:proofErr w:type="spellStart"/>
            <w:proofErr w:type="gramStart"/>
            <w:r>
              <w:rPr>
                <w:rFonts w:ascii="Cambria" w:hAnsi="Cambria" w:cs="Times New Roman"/>
                <w:bCs/>
              </w:rPr>
              <w:t>Dr.J</w:t>
            </w:r>
            <w:proofErr w:type="spellEnd"/>
            <w:proofErr w:type="gramEnd"/>
            <w:r>
              <w:rPr>
                <w:rFonts w:ascii="Cambria" w:hAnsi="Cambria" w:cs="Times New Roman"/>
                <w:bCs/>
              </w:rPr>
              <w:t xml:space="preserve"> Jeyanthi</w:t>
            </w:r>
          </w:p>
        </w:tc>
        <w:tc>
          <w:tcPr>
            <w:tcW w:w="2919" w:type="dxa"/>
          </w:tcPr>
          <w:p w14:paraId="4ACA47C9" w14:textId="77777777" w:rsidR="00F714C0" w:rsidRDefault="00F714C0" w:rsidP="00574B4A">
            <w:pPr>
              <w:jc w:val="both"/>
              <w:rPr>
                <w:rFonts w:ascii="Cambria" w:hAnsi="Cambria" w:cs="Times New Roman"/>
              </w:rPr>
            </w:pPr>
            <w:r w:rsidRPr="00383C1F">
              <w:rPr>
                <w:rFonts w:ascii="Cambria" w:hAnsi="Cambria" w:cs="Times New Roman"/>
              </w:rPr>
              <w:t>Establishment of Institutional Herbal Garden at Government College of Technology (Autonomous) Coimbatore with Endangered Medicinal Plant.</w:t>
            </w:r>
          </w:p>
        </w:tc>
        <w:tc>
          <w:tcPr>
            <w:tcW w:w="1409" w:type="dxa"/>
          </w:tcPr>
          <w:p w14:paraId="4D30D59E" w14:textId="77777777" w:rsidR="00F714C0" w:rsidRDefault="00F714C0" w:rsidP="00574B4A">
            <w:pPr>
              <w:jc w:val="center"/>
              <w:rPr>
                <w:rFonts w:ascii="Cambria" w:hAnsi="Cambria" w:cs="Times New Roman"/>
              </w:rPr>
            </w:pPr>
            <w:r w:rsidRPr="00383C1F">
              <w:rPr>
                <w:rFonts w:ascii="Cambria" w:hAnsi="Cambria" w:cs="Times New Roman"/>
              </w:rPr>
              <w:t>Minister of Ayush, National Medicinal Plants Board</w:t>
            </w:r>
          </w:p>
          <w:p w14:paraId="657FE1F1" w14:textId="77777777" w:rsidR="00F714C0" w:rsidRDefault="00F714C0" w:rsidP="00574B4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497" w:type="dxa"/>
            <w:vAlign w:val="center"/>
          </w:tcPr>
          <w:p w14:paraId="760BC8B1" w14:textId="77777777" w:rsidR="00F714C0" w:rsidRDefault="00F714C0" w:rsidP="00574B4A">
            <w:pPr>
              <w:jc w:val="center"/>
              <w:rPr>
                <w:rFonts w:ascii="Cambria" w:hAnsi="Cambria" w:cs="Times New Roman"/>
              </w:rPr>
            </w:pPr>
            <w:r w:rsidRPr="00383C1F">
              <w:rPr>
                <w:rFonts w:ascii="Cambria" w:hAnsi="Cambria" w:cs="Times New Roman"/>
              </w:rPr>
              <w:t>Rs.10,80,000</w:t>
            </w:r>
          </w:p>
        </w:tc>
        <w:tc>
          <w:tcPr>
            <w:tcW w:w="1209" w:type="dxa"/>
            <w:vAlign w:val="center"/>
          </w:tcPr>
          <w:p w14:paraId="3D1F2EF4" w14:textId="77777777" w:rsidR="00F714C0" w:rsidRDefault="00F714C0" w:rsidP="00574B4A">
            <w:pPr>
              <w:jc w:val="center"/>
              <w:rPr>
                <w:rFonts w:ascii="Cambria" w:hAnsi="Cambria" w:cs="Times New Roman"/>
                <w:bCs/>
              </w:rPr>
            </w:pPr>
            <w:r w:rsidRPr="00383C1F">
              <w:rPr>
                <w:rFonts w:ascii="Cambria" w:hAnsi="Cambria" w:cs="Times New Roman"/>
                <w:bCs/>
              </w:rPr>
              <w:t>2023-2024</w:t>
            </w:r>
          </w:p>
          <w:p w14:paraId="70591BD5" w14:textId="77777777" w:rsidR="00F714C0" w:rsidRDefault="00F714C0" w:rsidP="00574B4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Cs/>
              </w:rPr>
              <w:t>(</w:t>
            </w:r>
            <w:r w:rsidRPr="00383C1F">
              <w:rPr>
                <w:rFonts w:ascii="Cambria" w:hAnsi="Cambria" w:cs="Times New Roman"/>
                <w:bCs/>
              </w:rPr>
              <w:t>1 Year</w:t>
            </w:r>
            <w:r>
              <w:rPr>
                <w:rFonts w:ascii="Cambria" w:hAnsi="Cambria" w:cs="Times New Roman"/>
                <w:bCs/>
              </w:rPr>
              <w:t>)</w:t>
            </w:r>
          </w:p>
        </w:tc>
      </w:tr>
      <w:tr w:rsidR="00F714C0" w14:paraId="6A39B342" w14:textId="77777777" w:rsidTr="00574B4A">
        <w:trPr>
          <w:trHeight w:val="2308"/>
        </w:trPr>
        <w:tc>
          <w:tcPr>
            <w:tcW w:w="823" w:type="dxa"/>
          </w:tcPr>
          <w:p w14:paraId="4681373A" w14:textId="77777777" w:rsidR="00F714C0" w:rsidRPr="005A6552" w:rsidRDefault="00F714C0" w:rsidP="00F714C0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contextualSpacing w:val="0"/>
              <w:jc w:val="center"/>
              <w:rPr>
                <w:rFonts w:ascii="Cambria" w:hAnsi="Cambria" w:cs="Times New Roman"/>
                <w:bCs/>
              </w:rPr>
            </w:pPr>
          </w:p>
        </w:tc>
        <w:tc>
          <w:tcPr>
            <w:tcW w:w="2040" w:type="dxa"/>
          </w:tcPr>
          <w:p w14:paraId="6630896E" w14:textId="77777777" w:rsidR="00F714C0" w:rsidRDefault="00F714C0" w:rsidP="00574B4A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Dr. S. Sathyapriya</w:t>
            </w:r>
          </w:p>
        </w:tc>
        <w:tc>
          <w:tcPr>
            <w:tcW w:w="2919" w:type="dxa"/>
          </w:tcPr>
          <w:p w14:paraId="6F15273C" w14:textId="77777777" w:rsidR="00F714C0" w:rsidRPr="00383C1F" w:rsidRDefault="00F714C0" w:rsidP="00574B4A">
            <w:pPr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Modernization and removal of obsolescence on Geotechnical dynamic Laboratory</w:t>
            </w:r>
          </w:p>
        </w:tc>
        <w:tc>
          <w:tcPr>
            <w:tcW w:w="1409" w:type="dxa"/>
          </w:tcPr>
          <w:p w14:paraId="198F26AE" w14:textId="77777777" w:rsidR="00F714C0" w:rsidRDefault="00F714C0" w:rsidP="00574B4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AICTE –</w:t>
            </w:r>
            <w:proofErr w:type="spellStart"/>
            <w:r>
              <w:rPr>
                <w:rFonts w:ascii="Cambria" w:hAnsi="Cambria" w:cs="Times New Roman"/>
              </w:rPr>
              <w:t>Modrobs</w:t>
            </w:r>
            <w:proofErr w:type="spellEnd"/>
          </w:p>
          <w:p w14:paraId="23CB9AAF" w14:textId="77777777" w:rsidR="00F714C0" w:rsidRPr="00383C1F" w:rsidRDefault="00F714C0" w:rsidP="00574B4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(2020-2021 &amp; 2021-2022)</w:t>
            </w:r>
          </w:p>
        </w:tc>
        <w:tc>
          <w:tcPr>
            <w:tcW w:w="1497" w:type="dxa"/>
            <w:vAlign w:val="center"/>
          </w:tcPr>
          <w:p w14:paraId="54F9EB43" w14:textId="77777777" w:rsidR="00F714C0" w:rsidRPr="00383C1F" w:rsidRDefault="00F714C0" w:rsidP="00574B4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Rs.1990000</w:t>
            </w:r>
          </w:p>
        </w:tc>
        <w:tc>
          <w:tcPr>
            <w:tcW w:w="1209" w:type="dxa"/>
            <w:vAlign w:val="center"/>
          </w:tcPr>
          <w:p w14:paraId="12C35251" w14:textId="77777777" w:rsidR="00F714C0" w:rsidRPr="00383C1F" w:rsidRDefault="00F714C0" w:rsidP="00574B4A">
            <w:pPr>
              <w:jc w:val="center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2 Years</w:t>
            </w:r>
          </w:p>
        </w:tc>
      </w:tr>
    </w:tbl>
    <w:p w14:paraId="7A68D672" w14:textId="77777777" w:rsidR="0081469F" w:rsidRPr="00F714C0" w:rsidRDefault="0081469F" w:rsidP="00F714C0"/>
    <w:sectPr w:rsidR="0081469F" w:rsidRPr="00F71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269D"/>
    <w:multiLevelType w:val="hybridMultilevel"/>
    <w:tmpl w:val="7B4ED0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0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O1MDA0MjIwNTQxMjVW0lEKTi0uzszPAykwrAUAPNiixSwAAAA="/>
  </w:docVars>
  <w:rsids>
    <w:rsidRoot w:val="0081469F"/>
    <w:rsid w:val="0024216C"/>
    <w:rsid w:val="0081469F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3C11E-1A43-4079-A5AA-E387F877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4C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4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6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6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6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6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69F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uiPriority w:val="59"/>
    <w:qFormat/>
    <w:rsid w:val="00F714C0"/>
    <w:pPr>
      <w:spacing w:after="0" w:line="240" w:lineRule="auto"/>
    </w:pPr>
    <w:rPr>
      <w:kern w:val="0"/>
      <w:sz w:val="20"/>
      <w:szCs w:val="20"/>
      <w:lang w:val="en-IN"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 SNEHA</dc:creator>
  <cp:keywords/>
  <dc:description/>
  <cp:lastModifiedBy>NIRMAL SNEHA</cp:lastModifiedBy>
  <cp:revision>2</cp:revision>
  <dcterms:created xsi:type="dcterms:W3CDTF">2025-11-02T18:01:00Z</dcterms:created>
  <dcterms:modified xsi:type="dcterms:W3CDTF">2025-11-02T18:02:00Z</dcterms:modified>
</cp:coreProperties>
</file>