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19547" w14:textId="77777777" w:rsidR="00225797" w:rsidRDefault="00225797" w:rsidP="00AF11B0">
      <w:pPr>
        <w:spacing w:after="0" w:line="276" w:lineRule="auto"/>
        <w:jc w:val="center"/>
        <w:outlineLvl w:val="0"/>
        <w:rPr>
          <w:rFonts w:ascii="Times New Roman" w:eastAsia="Times New Roman" w:hAnsi="Times New Roman"/>
          <w:b/>
          <w:bCs/>
          <w:kern w:val="36"/>
          <w:sz w:val="24"/>
          <w:szCs w:val="24"/>
          <w:lang w:eastAsia="en-IN"/>
        </w:rPr>
      </w:pPr>
      <w:r>
        <w:rPr>
          <w:rFonts w:ascii="Times New Roman" w:eastAsia="Times New Roman" w:hAnsi="Times New Roman"/>
          <w:b/>
          <w:bCs/>
          <w:kern w:val="36"/>
          <w:sz w:val="28"/>
          <w:szCs w:val="28"/>
          <w:lang w:eastAsia="en-IN"/>
        </w:rPr>
        <w:t>7.2</w:t>
      </w:r>
      <w:r w:rsidRPr="002C1D33">
        <w:rPr>
          <w:rFonts w:ascii="Times New Roman" w:eastAsia="Times New Roman" w:hAnsi="Times New Roman"/>
          <w:b/>
          <w:bCs/>
          <w:kern w:val="36"/>
          <w:sz w:val="24"/>
          <w:szCs w:val="24"/>
          <w:lang w:eastAsia="en-IN"/>
        </w:rPr>
        <w:t xml:space="preserve">. </w:t>
      </w:r>
      <w:r>
        <w:rPr>
          <w:rFonts w:ascii="Times New Roman" w:eastAsia="Times New Roman" w:hAnsi="Times New Roman"/>
          <w:b/>
          <w:bCs/>
          <w:kern w:val="36"/>
          <w:sz w:val="24"/>
          <w:szCs w:val="24"/>
          <w:lang w:eastAsia="en-IN"/>
        </w:rPr>
        <w:t>Two Best Practices Implemented by t</w:t>
      </w:r>
      <w:r w:rsidRPr="002C1D33">
        <w:rPr>
          <w:rFonts w:ascii="Times New Roman" w:eastAsia="Times New Roman" w:hAnsi="Times New Roman"/>
          <w:b/>
          <w:bCs/>
          <w:kern w:val="36"/>
          <w:sz w:val="24"/>
          <w:szCs w:val="24"/>
          <w:lang w:eastAsia="en-IN"/>
        </w:rPr>
        <w:t>he Institution</w:t>
      </w:r>
    </w:p>
    <w:p w14:paraId="3C4891AC" w14:textId="77777777" w:rsidR="00225797" w:rsidRPr="002C1D33" w:rsidRDefault="00225797" w:rsidP="00541E2D">
      <w:pPr>
        <w:spacing w:after="0" w:line="276" w:lineRule="auto"/>
        <w:jc w:val="both"/>
        <w:outlineLvl w:val="0"/>
        <w:rPr>
          <w:rFonts w:ascii="Times New Roman" w:eastAsia="Times New Roman" w:hAnsi="Times New Roman"/>
          <w:b/>
          <w:bCs/>
          <w:kern w:val="36"/>
          <w:sz w:val="24"/>
          <w:szCs w:val="24"/>
          <w:lang w:eastAsia="en-IN"/>
        </w:rPr>
      </w:pPr>
    </w:p>
    <w:p w14:paraId="470934E6" w14:textId="4DF58AA1" w:rsidR="007334C1" w:rsidRDefault="007334C1" w:rsidP="007334C1">
      <w:pPr>
        <w:spacing w:after="0"/>
        <w:jc w:val="center"/>
        <w:outlineLvl w:val="0"/>
        <w:rPr>
          <w:rFonts w:ascii="Times New Roman" w:eastAsia="Times New Roman" w:hAnsi="Times New Roman" w:cs="Times New Roman"/>
          <w:b/>
          <w:bCs/>
          <w:kern w:val="36"/>
          <w:sz w:val="28"/>
          <w:szCs w:val="24"/>
          <w:lang w:eastAsia="en-IN"/>
        </w:rPr>
      </w:pPr>
      <w:r>
        <w:rPr>
          <w:rFonts w:ascii="Times New Roman" w:eastAsia="Times New Roman" w:hAnsi="Times New Roman" w:cs="Times New Roman"/>
          <w:b/>
          <w:bCs/>
          <w:kern w:val="36"/>
          <w:sz w:val="28"/>
          <w:szCs w:val="24"/>
          <w:lang w:eastAsia="en-IN"/>
        </w:rPr>
        <w:t xml:space="preserve">BEST PRACTICE </w:t>
      </w:r>
    </w:p>
    <w:p w14:paraId="473F24FC" w14:textId="77777777" w:rsidR="007334C1" w:rsidRPr="001823AA" w:rsidRDefault="007334C1" w:rsidP="007334C1">
      <w:pPr>
        <w:spacing w:after="0"/>
        <w:jc w:val="center"/>
        <w:outlineLvl w:val="0"/>
        <w:rPr>
          <w:rFonts w:ascii="Times New Roman" w:eastAsia="Times New Roman" w:hAnsi="Times New Roman" w:cs="Times New Roman"/>
          <w:b/>
          <w:bCs/>
          <w:kern w:val="36"/>
          <w:sz w:val="28"/>
          <w:szCs w:val="24"/>
          <w:lang w:eastAsia="en-IN"/>
        </w:rPr>
      </w:pPr>
    </w:p>
    <w:p w14:paraId="5C7AB1AF" w14:textId="77777777" w:rsidR="007334C1" w:rsidRDefault="007334C1" w:rsidP="007334C1">
      <w:pPr>
        <w:pStyle w:val="ListParagraph"/>
        <w:numPr>
          <w:ilvl w:val="0"/>
          <w:numId w:val="17"/>
        </w:numPr>
        <w:spacing w:after="0" w:line="276" w:lineRule="auto"/>
        <w:jc w:val="both"/>
        <w:outlineLvl w:val="0"/>
        <w:rPr>
          <w:rFonts w:ascii="Times New Roman" w:eastAsia="Times New Roman" w:hAnsi="Times New Roman" w:cs="Times New Roman"/>
          <w:b/>
          <w:bCs/>
          <w:kern w:val="36"/>
          <w:sz w:val="24"/>
          <w:szCs w:val="24"/>
          <w:lang w:eastAsia="en-IN"/>
        </w:rPr>
      </w:pPr>
      <w:r>
        <w:rPr>
          <w:rFonts w:ascii="Times New Roman" w:eastAsia="Times New Roman" w:hAnsi="Times New Roman" w:cs="Times New Roman"/>
          <w:b/>
          <w:bCs/>
          <w:kern w:val="36"/>
          <w:sz w:val="24"/>
          <w:szCs w:val="24"/>
          <w:lang w:eastAsia="en-IN"/>
        </w:rPr>
        <w:t xml:space="preserve">Title of Practices: </w:t>
      </w:r>
    </w:p>
    <w:p w14:paraId="69FF741E" w14:textId="77777777" w:rsidR="007334C1" w:rsidRDefault="007334C1" w:rsidP="007334C1">
      <w:pPr>
        <w:pStyle w:val="ListParagraph"/>
        <w:spacing w:after="0"/>
        <w:ind w:firstLine="720"/>
        <w:jc w:val="both"/>
        <w:outlineLvl w:val="0"/>
        <w:rPr>
          <w:rFonts w:ascii="Times New Roman" w:eastAsia="Times New Roman" w:hAnsi="Times New Roman" w:cs="Times New Roman"/>
          <w:bCs/>
          <w:kern w:val="36"/>
          <w:sz w:val="24"/>
          <w:szCs w:val="24"/>
          <w:lang w:eastAsia="en-IN"/>
        </w:rPr>
      </w:pPr>
      <w:r>
        <w:rPr>
          <w:rFonts w:ascii="Times New Roman" w:eastAsia="Times New Roman" w:hAnsi="Times New Roman" w:cs="Times New Roman"/>
          <w:bCs/>
          <w:kern w:val="36"/>
          <w:sz w:val="24"/>
          <w:szCs w:val="24"/>
          <w:lang w:eastAsia="en-IN"/>
        </w:rPr>
        <w:t>Experiential Learning and Practical Approach in Teaching Learning Process</w:t>
      </w:r>
    </w:p>
    <w:p w14:paraId="0816922C" w14:textId="77777777" w:rsidR="007334C1" w:rsidRPr="001823AA" w:rsidRDefault="007334C1" w:rsidP="007334C1">
      <w:pPr>
        <w:pStyle w:val="ListParagraph"/>
        <w:spacing w:after="0"/>
        <w:ind w:firstLine="720"/>
        <w:jc w:val="both"/>
        <w:outlineLvl w:val="0"/>
        <w:rPr>
          <w:rFonts w:ascii="Times New Roman" w:eastAsia="Times New Roman" w:hAnsi="Times New Roman" w:cs="Times New Roman"/>
          <w:b/>
          <w:bCs/>
          <w:kern w:val="36"/>
          <w:sz w:val="24"/>
          <w:szCs w:val="24"/>
          <w:lang w:eastAsia="en-IN"/>
        </w:rPr>
      </w:pPr>
    </w:p>
    <w:p w14:paraId="64F24B58" w14:textId="77777777" w:rsidR="007334C1" w:rsidRPr="00B325B4" w:rsidRDefault="007334C1" w:rsidP="007334C1">
      <w:pPr>
        <w:pStyle w:val="ListParagraph"/>
        <w:numPr>
          <w:ilvl w:val="0"/>
          <w:numId w:val="17"/>
        </w:numPr>
        <w:spacing w:after="0" w:line="276" w:lineRule="auto"/>
        <w:jc w:val="both"/>
        <w:outlineLvl w:val="0"/>
        <w:rPr>
          <w:rFonts w:ascii="Times New Roman" w:eastAsia="Times New Roman" w:hAnsi="Times New Roman" w:cs="Times New Roman"/>
          <w:b/>
          <w:bCs/>
          <w:kern w:val="36"/>
          <w:sz w:val="24"/>
          <w:szCs w:val="24"/>
          <w:lang w:eastAsia="en-IN"/>
        </w:rPr>
      </w:pPr>
      <w:r w:rsidRPr="00654962">
        <w:rPr>
          <w:rFonts w:ascii="Times New Roman" w:eastAsia="Times New Roman" w:hAnsi="Times New Roman" w:cs="Times New Roman"/>
          <w:b/>
          <w:sz w:val="24"/>
          <w:szCs w:val="24"/>
          <w:lang w:eastAsia="en-IN"/>
        </w:rPr>
        <w:t>Objectives of the Practice</w:t>
      </w:r>
      <w:r>
        <w:rPr>
          <w:rFonts w:ascii="Times New Roman" w:eastAsia="Times New Roman" w:hAnsi="Times New Roman" w:cs="Times New Roman"/>
          <w:b/>
          <w:sz w:val="24"/>
          <w:szCs w:val="24"/>
          <w:lang w:eastAsia="en-IN"/>
        </w:rPr>
        <w:t xml:space="preserve">: </w:t>
      </w:r>
    </w:p>
    <w:p w14:paraId="3E415300" w14:textId="77777777" w:rsidR="007334C1" w:rsidRPr="0089455C"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sidRPr="0089455C">
        <w:rPr>
          <w:rFonts w:ascii="Times New Roman" w:eastAsia="Times New Roman" w:hAnsi="Times New Roman" w:cs="Times New Roman"/>
          <w:bCs/>
          <w:kern w:val="36"/>
          <w:sz w:val="24"/>
          <w:szCs w:val="24"/>
          <w:lang w:eastAsia="en-IN"/>
        </w:rPr>
        <w:t xml:space="preserve">To promote direct industry links with the departments and improve in-plant training, industry visits, field/site visits, industry projects, and internship opportunities for students. </w:t>
      </w:r>
    </w:p>
    <w:p w14:paraId="6B19ED48" w14:textId="77777777" w:rsidR="007334C1"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Pr>
          <w:rFonts w:ascii="Times New Roman" w:eastAsia="Times New Roman" w:hAnsi="Times New Roman" w:cs="Times New Roman"/>
          <w:bCs/>
          <w:kern w:val="36"/>
          <w:sz w:val="24"/>
          <w:szCs w:val="24"/>
          <w:lang w:eastAsia="en-IN"/>
        </w:rPr>
        <w:t>To train and meet out the students the industry readiness requirements.</w:t>
      </w:r>
    </w:p>
    <w:p w14:paraId="5CB0CB88" w14:textId="77777777" w:rsidR="007334C1"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sidRPr="0089455C">
        <w:rPr>
          <w:rFonts w:ascii="Times New Roman" w:eastAsia="Times New Roman" w:hAnsi="Times New Roman" w:cs="Times New Roman"/>
          <w:bCs/>
          <w:kern w:val="36"/>
          <w:sz w:val="24"/>
          <w:szCs w:val="24"/>
          <w:lang w:eastAsia="en-IN"/>
        </w:rPr>
        <w:t>To design industry-oriented curricula to meet the requirements and incorporate the most recent technologies into the syllabus.</w:t>
      </w:r>
    </w:p>
    <w:p w14:paraId="057CFB4C" w14:textId="77777777" w:rsidR="007334C1" w:rsidRPr="00AE6AAF" w:rsidRDefault="007334C1" w:rsidP="007334C1">
      <w:pPr>
        <w:pStyle w:val="ListParagraph"/>
        <w:spacing w:after="0"/>
        <w:jc w:val="both"/>
        <w:outlineLvl w:val="0"/>
        <w:rPr>
          <w:rFonts w:ascii="Times New Roman" w:eastAsia="Times New Roman" w:hAnsi="Times New Roman" w:cs="Times New Roman"/>
          <w:b/>
          <w:bCs/>
          <w:kern w:val="36"/>
          <w:sz w:val="24"/>
          <w:szCs w:val="24"/>
          <w:lang w:eastAsia="en-IN"/>
        </w:rPr>
      </w:pPr>
    </w:p>
    <w:p w14:paraId="26C152C0" w14:textId="77777777" w:rsidR="007334C1" w:rsidRPr="00B325B4" w:rsidRDefault="007334C1" w:rsidP="007334C1">
      <w:pPr>
        <w:pStyle w:val="ListParagraph"/>
        <w:numPr>
          <w:ilvl w:val="0"/>
          <w:numId w:val="17"/>
        </w:numPr>
        <w:spacing w:after="0" w:line="276" w:lineRule="auto"/>
        <w:jc w:val="both"/>
        <w:outlineLvl w:val="0"/>
        <w:rPr>
          <w:rFonts w:ascii="Times New Roman" w:eastAsia="Times New Roman" w:hAnsi="Times New Roman" w:cs="Times New Roman"/>
          <w:b/>
          <w:bCs/>
          <w:kern w:val="36"/>
          <w:sz w:val="24"/>
          <w:szCs w:val="24"/>
          <w:lang w:eastAsia="en-IN"/>
        </w:rPr>
      </w:pPr>
      <w:r w:rsidRPr="00654962">
        <w:rPr>
          <w:rFonts w:ascii="Times New Roman" w:eastAsia="Times New Roman" w:hAnsi="Times New Roman" w:cs="Times New Roman"/>
          <w:b/>
          <w:sz w:val="24"/>
          <w:szCs w:val="24"/>
          <w:lang w:eastAsia="en-IN"/>
        </w:rPr>
        <w:t>The Context</w:t>
      </w:r>
      <w:r>
        <w:rPr>
          <w:rFonts w:ascii="Times New Roman" w:eastAsia="Times New Roman" w:hAnsi="Times New Roman" w:cs="Times New Roman"/>
          <w:b/>
          <w:sz w:val="24"/>
          <w:szCs w:val="24"/>
          <w:lang w:eastAsia="en-IN"/>
        </w:rPr>
        <w:t xml:space="preserve">: </w:t>
      </w:r>
    </w:p>
    <w:p w14:paraId="619055CE" w14:textId="77777777" w:rsidR="007334C1" w:rsidRPr="00AE6AAF"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sidRPr="00AE6AAF">
        <w:rPr>
          <w:rFonts w:ascii="Times New Roman" w:eastAsia="Times New Roman" w:hAnsi="Times New Roman" w:cs="Times New Roman"/>
          <w:bCs/>
          <w:kern w:val="36"/>
          <w:sz w:val="24"/>
          <w:szCs w:val="24"/>
          <w:lang w:eastAsia="en-IN"/>
        </w:rPr>
        <w:t>Industrial experts are involved in the Board of Studies, Programme Advisory Committee, Board of Governance, Smart Hackathon Selection Committee Members, Programme Evaluation committee.</w:t>
      </w:r>
    </w:p>
    <w:p w14:paraId="7938B9AB" w14:textId="77777777" w:rsidR="007334C1" w:rsidRPr="00AE6AAF"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sidRPr="00AE6AAF">
        <w:rPr>
          <w:rFonts w:ascii="Times New Roman" w:eastAsia="Times New Roman" w:hAnsi="Times New Roman" w:cs="Times New Roman"/>
          <w:bCs/>
          <w:kern w:val="36"/>
          <w:sz w:val="24"/>
          <w:szCs w:val="24"/>
          <w:lang w:eastAsia="en-IN"/>
        </w:rPr>
        <w:t xml:space="preserve">Expert </w:t>
      </w:r>
      <w:r>
        <w:rPr>
          <w:rFonts w:ascii="Times New Roman" w:eastAsia="Times New Roman" w:hAnsi="Times New Roman" w:cs="Times New Roman"/>
          <w:bCs/>
          <w:kern w:val="36"/>
          <w:sz w:val="24"/>
          <w:szCs w:val="24"/>
          <w:lang w:eastAsia="en-IN"/>
        </w:rPr>
        <w:t xml:space="preserve">Members are invited </w:t>
      </w:r>
      <w:r w:rsidRPr="00AE6AAF">
        <w:rPr>
          <w:rFonts w:ascii="Times New Roman" w:eastAsia="Times New Roman" w:hAnsi="Times New Roman" w:cs="Times New Roman"/>
          <w:bCs/>
          <w:kern w:val="36"/>
          <w:sz w:val="24"/>
          <w:szCs w:val="24"/>
          <w:lang w:eastAsia="en-IN"/>
        </w:rPr>
        <w:t xml:space="preserve">for </w:t>
      </w:r>
      <w:r>
        <w:rPr>
          <w:rFonts w:ascii="Times New Roman" w:eastAsia="Times New Roman" w:hAnsi="Times New Roman" w:cs="Times New Roman"/>
          <w:bCs/>
          <w:kern w:val="36"/>
          <w:sz w:val="24"/>
          <w:szCs w:val="24"/>
          <w:lang w:eastAsia="en-IN"/>
        </w:rPr>
        <w:t xml:space="preserve">special lectures </w:t>
      </w:r>
      <w:r w:rsidRPr="00AE6AAF">
        <w:rPr>
          <w:rFonts w:ascii="Times New Roman" w:eastAsia="Times New Roman" w:hAnsi="Times New Roman" w:cs="Times New Roman"/>
          <w:bCs/>
          <w:kern w:val="36"/>
          <w:sz w:val="24"/>
          <w:szCs w:val="24"/>
          <w:lang w:eastAsia="en-IN"/>
        </w:rPr>
        <w:t>and</w:t>
      </w:r>
      <w:r>
        <w:rPr>
          <w:rFonts w:ascii="Times New Roman" w:eastAsia="Times New Roman" w:hAnsi="Times New Roman" w:cs="Times New Roman"/>
          <w:bCs/>
          <w:kern w:val="36"/>
          <w:sz w:val="24"/>
          <w:szCs w:val="24"/>
          <w:lang w:eastAsia="en-IN"/>
        </w:rPr>
        <w:t xml:space="preserve"> Chief Guest for various technical programmes for the benefit of students</w:t>
      </w:r>
      <w:r w:rsidRPr="00AE6AAF">
        <w:rPr>
          <w:rFonts w:ascii="Times New Roman" w:eastAsia="Times New Roman" w:hAnsi="Times New Roman" w:cs="Times New Roman"/>
          <w:bCs/>
          <w:kern w:val="36"/>
          <w:sz w:val="24"/>
          <w:szCs w:val="24"/>
          <w:lang w:eastAsia="en-IN"/>
        </w:rPr>
        <w:t xml:space="preserve">.  </w:t>
      </w:r>
    </w:p>
    <w:p w14:paraId="1037BC4D" w14:textId="77777777" w:rsidR="007334C1" w:rsidRPr="007707A6" w:rsidRDefault="007334C1" w:rsidP="007334C1">
      <w:pPr>
        <w:pStyle w:val="ListParagraph"/>
        <w:spacing w:after="0"/>
        <w:ind w:firstLine="720"/>
        <w:jc w:val="both"/>
        <w:outlineLvl w:val="0"/>
        <w:rPr>
          <w:rFonts w:ascii="Times New Roman" w:eastAsia="Times New Roman" w:hAnsi="Times New Roman" w:cs="Times New Roman"/>
          <w:b/>
          <w:bCs/>
          <w:kern w:val="36"/>
          <w:sz w:val="24"/>
          <w:szCs w:val="24"/>
          <w:lang w:eastAsia="en-IN"/>
        </w:rPr>
      </w:pPr>
    </w:p>
    <w:p w14:paraId="453F8E18" w14:textId="77777777" w:rsidR="007334C1" w:rsidRPr="008143FA" w:rsidRDefault="007334C1" w:rsidP="007334C1">
      <w:pPr>
        <w:pStyle w:val="ListParagraph"/>
        <w:numPr>
          <w:ilvl w:val="0"/>
          <w:numId w:val="17"/>
        </w:numPr>
        <w:spacing w:after="0" w:line="276" w:lineRule="auto"/>
        <w:jc w:val="both"/>
        <w:outlineLvl w:val="0"/>
        <w:rPr>
          <w:rFonts w:ascii="Times New Roman" w:eastAsia="Times New Roman" w:hAnsi="Times New Roman" w:cs="Times New Roman"/>
          <w:b/>
          <w:bCs/>
          <w:kern w:val="36"/>
          <w:sz w:val="24"/>
          <w:szCs w:val="24"/>
          <w:lang w:eastAsia="en-IN"/>
        </w:rPr>
      </w:pPr>
      <w:r w:rsidRPr="00654962">
        <w:rPr>
          <w:rFonts w:ascii="Times New Roman" w:eastAsia="Times New Roman" w:hAnsi="Times New Roman" w:cs="Times New Roman"/>
          <w:b/>
          <w:sz w:val="24"/>
          <w:szCs w:val="24"/>
          <w:lang w:eastAsia="en-IN"/>
        </w:rPr>
        <w:t>The Practice</w:t>
      </w:r>
      <w:r>
        <w:rPr>
          <w:rFonts w:ascii="Times New Roman" w:eastAsia="Times New Roman" w:hAnsi="Times New Roman" w:cs="Times New Roman"/>
          <w:b/>
          <w:sz w:val="24"/>
          <w:szCs w:val="24"/>
          <w:lang w:eastAsia="en-IN"/>
        </w:rPr>
        <w:t xml:space="preserve">: </w:t>
      </w:r>
    </w:p>
    <w:p w14:paraId="323B0A6F" w14:textId="77777777" w:rsidR="007334C1" w:rsidRPr="007921AA"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sidRPr="007921AA">
        <w:rPr>
          <w:rFonts w:ascii="Times New Roman" w:eastAsia="Times New Roman" w:hAnsi="Times New Roman" w:cs="Times New Roman"/>
          <w:bCs/>
          <w:kern w:val="36"/>
          <w:sz w:val="24"/>
          <w:szCs w:val="24"/>
          <w:lang w:eastAsia="en-IN"/>
        </w:rPr>
        <w:t xml:space="preserve">13 </w:t>
      </w:r>
      <w:proofErr w:type="spellStart"/>
      <w:r w:rsidRPr="007921AA">
        <w:rPr>
          <w:rFonts w:ascii="Times New Roman" w:eastAsia="Times New Roman" w:hAnsi="Times New Roman" w:cs="Times New Roman"/>
          <w:bCs/>
          <w:kern w:val="36"/>
          <w:sz w:val="24"/>
          <w:szCs w:val="24"/>
          <w:lang w:eastAsia="en-IN"/>
        </w:rPr>
        <w:t>MoUs</w:t>
      </w:r>
      <w:proofErr w:type="spellEnd"/>
      <w:r w:rsidRPr="007921AA">
        <w:rPr>
          <w:rFonts w:ascii="Times New Roman" w:eastAsia="Times New Roman" w:hAnsi="Times New Roman" w:cs="Times New Roman"/>
          <w:bCs/>
          <w:kern w:val="36"/>
          <w:sz w:val="24"/>
          <w:szCs w:val="24"/>
          <w:lang w:eastAsia="en-IN"/>
        </w:rPr>
        <w:t xml:space="preserve"> have been signed with industries in the recent 5 years.</w:t>
      </w:r>
    </w:p>
    <w:p w14:paraId="1E0C0464" w14:textId="77777777" w:rsidR="007334C1" w:rsidRPr="007921AA"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sidRPr="007921AA">
        <w:rPr>
          <w:rFonts w:ascii="Times New Roman" w:eastAsia="Times New Roman" w:hAnsi="Times New Roman" w:cs="Times New Roman"/>
          <w:bCs/>
          <w:kern w:val="36"/>
          <w:sz w:val="24"/>
          <w:szCs w:val="24"/>
          <w:lang w:eastAsia="en-IN"/>
        </w:rPr>
        <w:t>Students are regularly visiting construction and structural industries to get field exposure. Students are undergoing 4 weeks industrial training with government funding assistance.</w:t>
      </w:r>
    </w:p>
    <w:p w14:paraId="4E112F6B" w14:textId="77777777" w:rsidR="007334C1" w:rsidRPr="007921AA"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sz w:val="24"/>
          <w:szCs w:val="24"/>
          <w:lang w:eastAsia="en-IN"/>
        </w:rPr>
      </w:pPr>
      <w:r w:rsidRPr="007921AA">
        <w:rPr>
          <w:rFonts w:ascii="Times New Roman" w:eastAsia="Times New Roman" w:hAnsi="Times New Roman" w:cs="Times New Roman"/>
          <w:sz w:val="24"/>
          <w:szCs w:val="24"/>
          <w:lang w:eastAsia="en-IN"/>
        </w:rPr>
        <w:t>The department takes up consultancy projects for various government, semi government departments and private organizations. These include material property testing, Stability of buildings, monitoring of various construction works, building design and vetting, Soil investigation, GPS Surveying and water quality testing etc.</w:t>
      </w:r>
    </w:p>
    <w:p w14:paraId="0454F377" w14:textId="77777777" w:rsidR="007334C1" w:rsidRPr="00563218"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sidRPr="007921AA">
        <w:rPr>
          <w:rFonts w:ascii="Times New Roman" w:eastAsia="Times New Roman" w:hAnsi="Times New Roman" w:cs="Times New Roman"/>
          <w:sz w:val="24"/>
          <w:szCs w:val="24"/>
          <w:lang w:eastAsia="en-IN"/>
        </w:rPr>
        <w:t>These practices bring out collaborative research as mentioned in NEP 2020 policies.</w:t>
      </w:r>
    </w:p>
    <w:p w14:paraId="4A0CDCAB" w14:textId="77777777" w:rsidR="007334C1" w:rsidRPr="007921AA"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bCs/>
          <w:kern w:val="36"/>
          <w:sz w:val="24"/>
          <w:szCs w:val="24"/>
          <w:lang w:eastAsia="en-IN"/>
        </w:rPr>
      </w:pPr>
      <w:r>
        <w:rPr>
          <w:rFonts w:ascii="Times New Roman" w:eastAsia="Times New Roman" w:hAnsi="Times New Roman" w:cs="Times New Roman"/>
          <w:sz w:val="24"/>
          <w:szCs w:val="24"/>
          <w:lang w:eastAsia="en-IN"/>
        </w:rPr>
        <w:t>The students after their internship /industrial training are informed to submit report to the departments.</w:t>
      </w:r>
    </w:p>
    <w:p w14:paraId="6A7A6E0D" w14:textId="77777777" w:rsidR="007334C1" w:rsidRPr="001823AA" w:rsidRDefault="007334C1" w:rsidP="007334C1">
      <w:pPr>
        <w:pStyle w:val="ListParagraph"/>
        <w:spacing w:after="0"/>
        <w:ind w:left="1440"/>
        <w:jc w:val="both"/>
        <w:outlineLvl w:val="0"/>
        <w:rPr>
          <w:rFonts w:ascii="Times New Roman" w:eastAsia="Times New Roman" w:hAnsi="Times New Roman" w:cs="Times New Roman"/>
          <w:bCs/>
          <w:kern w:val="36"/>
          <w:sz w:val="24"/>
          <w:szCs w:val="24"/>
          <w:lang w:eastAsia="en-IN"/>
        </w:rPr>
      </w:pPr>
    </w:p>
    <w:p w14:paraId="75DCD212" w14:textId="77777777" w:rsidR="007334C1" w:rsidRPr="00867832" w:rsidRDefault="007334C1" w:rsidP="007334C1">
      <w:pPr>
        <w:pStyle w:val="ListParagraph"/>
        <w:numPr>
          <w:ilvl w:val="0"/>
          <w:numId w:val="17"/>
        </w:numPr>
        <w:spacing w:after="0" w:line="276" w:lineRule="auto"/>
        <w:jc w:val="both"/>
        <w:outlineLvl w:val="0"/>
        <w:rPr>
          <w:rFonts w:ascii="Times New Roman" w:eastAsia="Times New Roman" w:hAnsi="Times New Roman" w:cs="Times New Roman"/>
          <w:b/>
          <w:bCs/>
          <w:kern w:val="36"/>
          <w:sz w:val="24"/>
          <w:szCs w:val="24"/>
          <w:lang w:eastAsia="en-IN"/>
        </w:rPr>
      </w:pPr>
      <w:r w:rsidRPr="00654962">
        <w:rPr>
          <w:rFonts w:ascii="Times New Roman" w:eastAsia="Times New Roman" w:hAnsi="Times New Roman" w:cs="Times New Roman"/>
          <w:b/>
          <w:sz w:val="24"/>
          <w:szCs w:val="24"/>
          <w:lang w:eastAsia="en-IN"/>
        </w:rPr>
        <w:t>Evidence of Success</w:t>
      </w:r>
    </w:p>
    <w:p w14:paraId="3373E537" w14:textId="77777777" w:rsidR="007334C1" w:rsidRPr="007921AA"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sz w:val="24"/>
          <w:szCs w:val="24"/>
          <w:lang w:eastAsia="en-IN"/>
        </w:rPr>
      </w:pPr>
      <w:r w:rsidRPr="007921AA">
        <w:rPr>
          <w:rFonts w:ascii="Times New Roman" w:eastAsia="Times New Roman" w:hAnsi="Times New Roman" w:cs="Times New Roman"/>
          <w:sz w:val="24"/>
          <w:szCs w:val="24"/>
          <w:lang w:eastAsia="en-IN"/>
        </w:rPr>
        <w:t xml:space="preserve">Students </w:t>
      </w:r>
      <w:r>
        <w:rPr>
          <w:rFonts w:ascii="Times New Roman" w:eastAsia="Times New Roman" w:hAnsi="Times New Roman" w:cs="Times New Roman"/>
          <w:sz w:val="24"/>
          <w:szCs w:val="24"/>
          <w:lang w:eastAsia="en-IN"/>
        </w:rPr>
        <w:t xml:space="preserve">are also </w:t>
      </w:r>
      <w:r w:rsidRPr="007921AA">
        <w:rPr>
          <w:rFonts w:ascii="Times New Roman" w:eastAsia="Times New Roman" w:hAnsi="Times New Roman" w:cs="Times New Roman"/>
          <w:sz w:val="24"/>
          <w:szCs w:val="24"/>
          <w:lang w:eastAsia="en-IN"/>
        </w:rPr>
        <w:t xml:space="preserve">involved in Non-destructive testing techniques </w:t>
      </w:r>
      <w:r>
        <w:rPr>
          <w:rFonts w:ascii="Times New Roman" w:eastAsia="Times New Roman" w:hAnsi="Times New Roman" w:cs="Times New Roman"/>
          <w:sz w:val="24"/>
          <w:szCs w:val="24"/>
          <w:lang w:eastAsia="en-IN"/>
        </w:rPr>
        <w:t>of</w:t>
      </w:r>
      <w:r w:rsidRPr="007921AA">
        <w:rPr>
          <w:rFonts w:ascii="Times New Roman" w:eastAsia="Times New Roman" w:hAnsi="Times New Roman" w:cs="Times New Roman"/>
          <w:sz w:val="24"/>
          <w:szCs w:val="24"/>
          <w:lang w:eastAsia="en-IN"/>
        </w:rPr>
        <w:t xml:space="preserve"> Retaining wall for</w:t>
      </w:r>
      <w:r>
        <w:rPr>
          <w:rFonts w:ascii="Times New Roman" w:eastAsia="Times New Roman" w:hAnsi="Times New Roman" w:cs="Times New Roman"/>
          <w:sz w:val="24"/>
          <w:szCs w:val="24"/>
          <w:lang w:eastAsia="en-IN"/>
        </w:rPr>
        <w:t xml:space="preserve"> strength and stability analysis, </w:t>
      </w:r>
      <w:r w:rsidRPr="007921AA">
        <w:rPr>
          <w:rFonts w:ascii="Times New Roman" w:eastAsia="Times New Roman" w:hAnsi="Times New Roman" w:cs="Times New Roman"/>
          <w:sz w:val="24"/>
          <w:szCs w:val="24"/>
          <w:lang w:eastAsia="en-IN"/>
        </w:rPr>
        <w:t xml:space="preserve">Soil Nailing </w:t>
      </w:r>
      <w:r>
        <w:rPr>
          <w:rFonts w:ascii="Times New Roman" w:eastAsia="Times New Roman" w:hAnsi="Times New Roman" w:cs="Times New Roman"/>
          <w:sz w:val="24"/>
          <w:szCs w:val="24"/>
          <w:lang w:eastAsia="en-IN"/>
        </w:rPr>
        <w:t xml:space="preserve">and </w:t>
      </w:r>
      <w:r w:rsidRPr="007921AA">
        <w:rPr>
          <w:rFonts w:ascii="Times New Roman" w:eastAsia="Times New Roman" w:hAnsi="Times New Roman" w:cs="Times New Roman"/>
          <w:sz w:val="24"/>
          <w:szCs w:val="24"/>
          <w:lang w:eastAsia="en-IN"/>
        </w:rPr>
        <w:t>Underpinning</w:t>
      </w:r>
      <w:r w:rsidRPr="00425F4C">
        <w:rPr>
          <w:rFonts w:ascii="Times New Roman" w:eastAsia="Times New Roman" w:hAnsi="Times New Roman" w:cs="Times New Roman"/>
          <w:sz w:val="24"/>
          <w:szCs w:val="24"/>
          <w:lang w:eastAsia="en-IN"/>
        </w:rPr>
        <w:t xml:space="preserve"> </w:t>
      </w:r>
      <w:r w:rsidRPr="007921AA">
        <w:rPr>
          <w:rFonts w:ascii="Times New Roman" w:eastAsia="Times New Roman" w:hAnsi="Times New Roman" w:cs="Times New Roman"/>
          <w:sz w:val="24"/>
          <w:szCs w:val="24"/>
          <w:lang w:eastAsia="en-IN"/>
        </w:rPr>
        <w:t>project</w:t>
      </w:r>
      <w:r>
        <w:rPr>
          <w:rFonts w:ascii="Times New Roman" w:eastAsia="Times New Roman" w:hAnsi="Times New Roman" w:cs="Times New Roman"/>
          <w:sz w:val="24"/>
          <w:szCs w:val="24"/>
          <w:lang w:eastAsia="en-IN"/>
        </w:rPr>
        <w:t xml:space="preserve"> works under the guidance of industrial experts in addition to the internal guide.</w:t>
      </w:r>
    </w:p>
    <w:p w14:paraId="002D3F62" w14:textId="77777777" w:rsidR="007334C1"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sz w:val="24"/>
          <w:szCs w:val="24"/>
          <w:lang w:eastAsia="en-IN"/>
        </w:rPr>
      </w:pPr>
      <w:r w:rsidRPr="007921AA">
        <w:rPr>
          <w:rFonts w:ascii="Times New Roman" w:eastAsia="Times New Roman" w:hAnsi="Times New Roman" w:cs="Times New Roman"/>
          <w:sz w:val="24"/>
          <w:szCs w:val="24"/>
          <w:lang w:eastAsia="en-IN"/>
        </w:rPr>
        <w:t>Faculty Members and Students</w:t>
      </w:r>
      <w:r>
        <w:rPr>
          <w:rFonts w:ascii="Times New Roman" w:eastAsia="Times New Roman" w:hAnsi="Times New Roman" w:cs="Times New Roman"/>
          <w:sz w:val="24"/>
          <w:szCs w:val="24"/>
          <w:lang w:eastAsia="en-IN"/>
        </w:rPr>
        <w:t xml:space="preserve"> are </w:t>
      </w:r>
      <w:r w:rsidRPr="007921AA">
        <w:rPr>
          <w:rFonts w:ascii="Times New Roman" w:eastAsia="Times New Roman" w:hAnsi="Times New Roman" w:cs="Times New Roman"/>
          <w:sz w:val="24"/>
          <w:szCs w:val="24"/>
          <w:lang w:eastAsia="en-IN"/>
        </w:rPr>
        <w:t xml:space="preserve">involved in Real Time Analysis and Design of structures like Residential, Hostel, Commercial, Institutional and Pre Engineered Buildings. </w:t>
      </w:r>
    </w:p>
    <w:p w14:paraId="62E54241" w14:textId="77777777" w:rsidR="007334C1"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The total number of students undergone internship / industrial training as shown below are one of the evidence of success. </w:t>
      </w:r>
    </w:p>
    <w:tbl>
      <w:tblPr>
        <w:tblW w:w="9796" w:type="dxa"/>
        <w:tblInd w:w="93" w:type="dxa"/>
        <w:tblLook w:val="04A0" w:firstRow="1" w:lastRow="0" w:firstColumn="1" w:lastColumn="0" w:noHBand="0" w:noVBand="1"/>
      </w:tblPr>
      <w:tblGrid>
        <w:gridCol w:w="700"/>
        <w:gridCol w:w="3284"/>
        <w:gridCol w:w="1560"/>
        <w:gridCol w:w="4252"/>
      </w:tblGrid>
      <w:tr w:rsidR="007334C1" w:rsidRPr="00E47CD9" w14:paraId="0D8C382C" w14:textId="77777777" w:rsidTr="00F82CF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14:paraId="102BA58A" w14:textId="77777777" w:rsidR="007334C1" w:rsidRPr="00E47CD9" w:rsidRDefault="007334C1" w:rsidP="00F82CF5">
            <w:pPr>
              <w:spacing w:after="0" w:line="240" w:lineRule="auto"/>
              <w:jc w:val="center"/>
              <w:rPr>
                <w:rFonts w:ascii="Times New Roman" w:eastAsia="Times New Roman" w:hAnsi="Times New Roman" w:cs="Times New Roman"/>
                <w:sz w:val="24"/>
                <w:szCs w:val="24"/>
                <w:lang w:eastAsia="en-IN"/>
              </w:rPr>
            </w:pPr>
            <w:r w:rsidRPr="00ED4674">
              <w:rPr>
                <w:rFonts w:ascii="Times New Roman" w:eastAsia="Times New Roman" w:hAnsi="Times New Roman" w:cs="Times New Roman"/>
                <w:sz w:val="24"/>
                <w:szCs w:val="24"/>
                <w:lang w:eastAsia="en-IN"/>
              </w:rPr>
              <w:t>Sl. No.</w:t>
            </w:r>
          </w:p>
        </w:tc>
        <w:tc>
          <w:tcPr>
            <w:tcW w:w="3284" w:type="dxa"/>
            <w:tcBorders>
              <w:top w:val="single" w:sz="4" w:space="0" w:color="auto"/>
              <w:left w:val="nil"/>
              <w:bottom w:val="single" w:sz="4" w:space="0" w:color="auto"/>
              <w:right w:val="single" w:sz="4" w:space="0" w:color="auto"/>
            </w:tcBorders>
            <w:shd w:val="clear" w:color="auto" w:fill="auto"/>
            <w:noWrap/>
            <w:hideMark/>
          </w:tcPr>
          <w:p w14:paraId="757A4C89" w14:textId="77777777" w:rsidR="007334C1" w:rsidRPr="00E47CD9" w:rsidRDefault="007334C1" w:rsidP="00F82CF5">
            <w:pPr>
              <w:spacing w:after="0" w:line="240" w:lineRule="auto"/>
              <w:jc w:val="center"/>
              <w:rPr>
                <w:rFonts w:ascii="Times New Roman" w:eastAsia="Times New Roman" w:hAnsi="Times New Roman" w:cs="Times New Roman"/>
                <w:sz w:val="24"/>
                <w:szCs w:val="24"/>
                <w:lang w:eastAsia="en-IN"/>
              </w:rPr>
            </w:pPr>
            <w:r w:rsidRPr="00ED4674">
              <w:rPr>
                <w:rFonts w:ascii="Times New Roman" w:eastAsia="Times New Roman" w:hAnsi="Times New Roman" w:cs="Times New Roman"/>
                <w:sz w:val="24"/>
                <w:szCs w:val="24"/>
                <w:lang w:eastAsia="en-IN"/>
              </w:rPr>
              <w:t>Type of Industrial Activity</w:t>
            </w:r>
          </w:p>
        </w:tc>
        <w:tc>
          <w:tcPr>
            <w:tcW w:w="1560" w:type="dxa"/>
            <w:tcBorders>
              <w:top w:val="single" w:sz="4" w:space="0" w:color="auto"/>
              <w:left w:val="nil"/>
              <w:bottom w:val="single" w:sz="4" w:space="0" w:color="auto"/>
              <w:right w:val="single" w:sz="4" w:space="0" w:color="auto"/>
            </w:tcBorders>
            <w:shd w:val="clear" w:color="auto" w:fill="auto"/>
            <w:noWrap/>
            <w:hideMark/>
          </w:tcPr>
          <w:p w14:paraId="6FD726D1" w14:textId="77777777" w:rsidR="007334C1" w:rsidRPr="00E47CD9" w:rsidRDefault="007334C1" w:rsidP="00F82CF5">
            <w:pPr>
              <w:spacing w:after="0" w:line="240" w:lineRule="auto"/>
              <w:jc w:val="center"/>
              <w:rPr>
                <w:rFonts w:ascii="Times New Roman" w:eastAsia="Times New Roman" w:hAnsi="Times New Roman" w:cs="Times New Roman"/>
                <w:sz w:val="24"/>
                <w:szCs w:val="24"/>
                <w:lang w:eastAsia="en-IN"/>
              </w:rPr>
            </w:pPr>
            <w:r w:rsidRPr="00ED4674">
              <w:rPr>
                <w:rFonts w:ascii="Times New Roman" w:eastAsia="Times New Roman" w:hAnsi="Times New Roman" w:cs="Times New Roman"/>
                <w:sz w:val="24"/>
                <w:szCs w:val="24"/>
                <w:lang w:eastAsia="en-IN"/>
              </w:rPr>
              <w:t>Academic Year</w:t>
            </w:r>
          </w:p>
        </w:tc>
        <w:tc>
          <w:tcPr>
            <w:tcW w:w="4252" w:type="dxa"/>
            <w:tcBorders>
              <w:top w:val="single" w:sz="4" w:space="0" w:color="auto"/>
              <w:left w:val="nil"/>
              <w:bottom w:val="single" w:sz="4" w:space="0" w:color="auto"/>
              <w:right w:val="single" w:sz="4" w:space="0" w:color="auto"/>
            </w:tcBorders>
            <w:shd w:val="clear" w:color="auto" w:fill="auto"/>
            <w:noWrap/>
            <w:hideMark/>
          </w:tcPr>
          <w:p w14:paraId="2BF9144A" w14:textId="77777777" w:rsidR="007334C1" w:rsidRPr="00E47CD9" w:rsidRDefault="007334C1" w:rsidP="00F82CF5">
            <w:pPr>
              <w:spacing w:after="0" w:line="240" w:lineRule="auto"/>
              <w:jc w:val="center"/>
              <w:rPr>
                <w:rFonts w:ascii="Times New Roman" w:eastAsia="Times New Roman" w:hAnsi="Times New Roman" w:cs="Times New Roman"/>
                <w:sz w:val="24"/>
                <w:szCs w:val="24"/>
                <w:lang w:eastAsia="en-IN"/>
              </w:rPr>
            </w:pPr>
            <w:r w:rsidRPr="00ED4674">
              <w:rPr>
                <w:rFonts w:ascii="Times New Roman" w:eastAsia="Times New Roman" w:hAnsi="Times New Roman" w:cs="Times New Roman"/>
                <w:sz w:val="24"/>
                <w:szCs w:val="24"/>
                <w:lang w:eastAsia="en-IN"/>
              </w:rPr>
              <w:t>No of Students Undergone Training \ Project</w:t>
            </w:r>
          </w:p>
        </w:tc>
      </w:tr>
      <w:tr w:rsidR="007334C1" w:rsidRPr="00E47CD9" w14:paraId="2FFEA5F9" w14:textId="77777777" w:rsidTr="00F82CF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53A8EE"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1</w:t>
            </w:r>
          </w:p>
        </w:tc>
        <w:tc>
          <w:tcPr>
            <w:tcW w:w="3284" w:type="dxa"/>
            <w:tcBorders>
              <w:top w:val="nil"/>
              <w:left w:val="nil"/>
              <w:bottom w:val="single" w:sz="4" w:space="0" w:color="auto"/>
              <w:right w:val="single" w:sz="4" w:space="0" w:color="auto"/>
            </w:tcBorders>
            <w:shd w:val="clear" w:color="auto" w:fill="auto"/>
            <w:noWrap/>
            <w:vAlign w:val="bottom"/>
            <w:hideMark/>
          </w:tcPr>
          <w:p w14:paraId="3F848E19" w14:textId="77777777" w:rsidR="007334C1" w:rsidRPr="00C3148D" w:rsidRDefault="007334C1" w:rsidP="00F82CF5">
            <w:pP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Internship (BE Civil)</w:t>
            </w:r>
          </w:p>
        </w:tc>
        <w:tc>
          <w:tcPr>
            <w:tcW w:w="1560" w:type="dxa"/>
            <w:tcBorders>
              <w:top w:val="nil"/>
              <w:left w:val="nil"/>
              <w:bottom w:val="single" w:sz="4" w:space="0" w:color="auto"/>
              <w:right w:val="single" w:sz="4" w:space="0" w:color="auto"/>
            </w:tcBorders>
            <w:shd w:val="clear" w:color="auto" w:fill="auto"/>
            <w:noWrap/>
            <w:vAlign w:val="bottom"/>
            <w:hideMark/>
          </w:tcPr>
          <w:p w14:paraId="5B4C348A"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2018-19</w:t>
            </w:r>
          </w:p>
        </w:tc>
        <w:tc>
          <w:tcPr>
            <w:tcW w:w="4252" w:type="dxa"/>
            <w:tcBorders>
              <w:top w:val="nil"/>
              <w:left w:val="nil"/>
              <w:bottom w:val="single" w:sz="4" w:space="0" w:color="auto"/>
              <w:right w:val="single" w:sz="4" w:space="0" w:color="auto"/>
            </w:tcBorders>
            <w:shd w:val="clear" w:color="auto" w:fill="auto"/>
            <w:noWrap/>
            <w:vAlign w:val="bottom"/>
            <w:hideMark/>
          </w:tcPr>
          <w:p w14:paraId="15887BB6" w14:textId="77777777" w:rsidR="007334C1" w:rsidRPr="00C3148D" w:rsidRDefault="007334C1" w:rsidP="00F82CF5">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116</w:t>
            </w:r>
          </w:p>
        </w:tc>
      </w:tr>
      <w:tr w:rsidR="007334C1" w:rsidRPr="00E47CD9" w14:paraId="19428400" w14:textId="77777777" w:rsidTr="00F82CF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tcPr>
          <w:p w14:paraId="5732056A"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2</w:t>
            </w:r>
          </w:p>
        </w:tc>
        <w:tc>
          <w:tcPr>
            <w:tcW w:w="3284" w:type="dxa"/>
            <w:tcBorders>
              <w:top w:val="nil"/>
              <w:left w:val="nil"/>
              <w:bottom w:val="single" w:sz="4" w:space="0" w:color="auto"/>
              <w:right w:val="single" w:sz="4" w:space="0" w:color="auto"/>
            </w:tcBorders>
            <w:shd w:val="clear" w:color="auto" w:fill="auto"/>
            <w:noWrap/>
            <w:vAlign w:val="bottom"/>
          </w:tcPr>
          <w:p w14:paraId="3506AA0C" w14:textId="77777777" w:rsidR="007334C1" w:rsidRPr="00C3148D" w:rsidRDefault="007334C1" w:rsidP="00F82CF5">
            <w:pP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Internship</w:t>
            </w:r>
            <w:r>
              <w:rPr>
                <w:rFonts w:ascii="Times New Roman" w:eastAsia="Times New Roman" w:hAnsi="Times New Roman" w:cs="Times New Roman"/>
                <w:sz w:val="24"/>
                <w:szCs w:val="24"/>
                <w:lang w:eastAsia="en-IN"/>
              </w:rPr>
              <w:t xml:space="preserve"> </w:t>
            </w:r>
            <w:r w:rsidRPr="00C3148D">
              <w:rPr>
                <w:rFonts w:ascii="Times New Roman" w:eastAsia="Times New Roman" w:hAnsi="Times New Roman" w:cs="Times New Roman"/>
                <w:sz w:val="24"/>
                <w:szCs w:val="24"/>
                <w:lang w:eastAsia="en-IN"/>
              </w:rPr>
              <w:t>(BE Civil)</w:t>
            </w:r>
          </w:p>
        </w:tc>
        <w:tc>
          <w:tcPr>
            <w:tcW w:w="1560" w:type="dxa"/>
            <w:tcBorders>
              <w:top w:val="nil"/>
              <w:left w:val="nil"/>
              <w:bottom w:val="single" w:sz="4" w:space="0" w:color="auto"/>
              <w:right w:val="single" w:sz="4" w:space="0" w:color="auto"/>
            </w:tcBorders>
            <w:shd w:val="clear" w:color="auto" w:fill="auto"/>
            <w:noWrap/>
            <w:vAlign w:val="bottom"/>
          </w:tcPr>
          <w:p w14:paraId="5BB64F78"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2019-20</w:t>
            </w:r>
          </w:p>
        </w:tc>
        <w:tc>
          <w:tcPr>
            <w:tcW w:w="4252" w:type="dxa"/>
            <w:tcBorders>
              <w:top w:val="nil"/>
              <w:left w:val="nil"/>
              <w:bottom w:val="single" w:sz="4" w:space="0" w:color="auto"/>
              <w:right w:val="single" w:sz="4" w:space="0" w:color="auto"/>
            </w:tcBorders>
            <w:shd w:val="clear" w:color="auto" w:fill="auto"/>
            <w:noWrap/>
            <w:vAlign w:val="bottom"/>
          </w:tcPr>
          <w:p w14:paraId="7C13A8E0" w14:textId="77777777" w:rsidR="007334C1" w:rsidRDefault="007334C1" w:rsidP="00F82CF5">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96</w:t>
            </w:r>
          </w:p>
        </w:tc>
      </w:tr>
      <w:tr w:rsidR="007334C1" w:rsidRPr="00E47CD9" w14:paraId="32FA6556" w14:textId="77777777" w:rsidTr="00F82CF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7CEB9C3" w14:textId="77777777" w:rsidR="007334C1" w:rsidRPr="00C3148D" w:rsidRDefault="007334C1" w:rsidP="00F82CF5">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w:t>
            </w:r>
          </w:p>
        </w:tc>
        <w:tc>
          <w:tcPr>
            <w:tcW w:w="3284" w:type="dxa"/>
            <w:tcBorders>
              <w:top w:val="nil"/>
              <w:left w:val="nil"/>
              <w:bottom w:val="single" w:sz="4" w:space="0" w:color="auto"/>
              <w:right w:val="single" w:sz="4" w:space="0" w:color="auto"/>
            </w:tcBorders>
            <w:shd w:val="clear" w:color="auto" w:fill="auto"/>
            <w:noWrap/>
            <w:vAlign w:val="bottom"/>
            <w:hideMark/>
          </w:tcPr>
          <w:p w14:paraId="40B92570" w14:textId="77777777" w:rsidR="007334C1" w:rsidRPr="00C3148D" w:rsidRDefault="007334C1" w:rsidP="00F82CF5">
            <w:pP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Internship</w:t>
            </w:r>
            <w:r>
              <w:rPr>
                <w:rFonts w:ascii="Times New Roman" w:eastAsia="Times New Roman" w:hAnsi="Times New Roman" w:cs="Times New Roman"/>
                <w:sz w:val="24"/>
                <w:szCs w:val="24"/>
                <w:lang w:eastAsia="en-IN"/>
              </w:rPr>
              <w:t xml:space="preserve"> </w:t>
            </w:r>
            <w:r w:rsidRPr="00C3148D">
              <w:rPr>
                <w:rFonts w:ascii="Times New Roman" w:eastAsia="Times New Roman" w:hAnsi="Times New Roman" w:cs="Times New Roman"/>
                <w:sz w:val="24"/>
                <w:szCs w:val="24"/>
                <w:lang w:eastAsia="en-IN"/>
              </w:rPr>
              <w:t>(BE Civil)</w:t>
            </w:r>
          </w:p>
        </w:tc>
        <w:tc>
          <w:tcPr>
            <w:tcW w:w="1560" w:type="dxa"/>
            <w:tcBorders>
              <w:top w:val="nil"/>
              <w:left w:val="nil"/>
              <w:bottom w:val="single" w:sz="4" w:space="0" w:color="auto"/>
              <w:right w:val="single" w:sz="4" w:space="0" w:color="auto"/>
            </w:tcBorders>
            <w:shd w:val="clear" w:color="auto" w:fill="auto"/>
            <w:noWrap/>
            <w:vAlign w:val="bottom"/>
            <w:hideMark/>
          </w:tcPr>
          <w:p w14:paraId="19DE0AFD" w14:textId="77777777" w:rsidR="007334C1" w:rsidRPr="00C3148D" w:rsidRDefault="007334C1" w:rsidP="00F82CF5">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2020-21</w:t>
            </w:r>
          </w:p>
        </w:tc>
        <w:tc>
          <w:tcPr>
            <w:tcW w:w="4252" w:type="dxa"/>
            <w:tcBorders>
              <w:top w:val="nil"/>
              <w:left w:val="nil"/>
              <w:bottom w:val="single" w:sz="4" w:space="0" w:color="auto"/>
              <w:right w:val="single" w:sz="4" w:space="0" w:color="auto"/>
            </w:tcBorders>
            <w:shd w:val="clear" w:color="auto" w:fill="auto"/>
            <w:noWrap/>
            <w:vAlign w:val="bottom"/>
            <w:hideMark/>
          </w:tcPr>
          <w:p w14:paraId="76584274" w14:textId="77777777" w:rsidR="007334C1" w:rsidRPr="00C3148D" w:rsidRDefault="007334C1" w:rsidP="00F82CF5">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121</w:t>
            </w:r>
          </w:p>
        </w:tc>
      </w:tr>
      <w:tr w:rsidR="007334C1" w:rsidRPr="00E47CD9" w14:paraId="7D54521D" w14:textId="77777777" w:rsidTr="00F82CF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B0E5E32" w14:textId="77777777" w:rsidR="007334C1" w:rsidRPr="00C3148D" w:rsidRDefault="007334C1" w:rsidP="00F82CF5">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w:t>
            </w:r>
          </w:p>
        </w:tc>
        <w:tc>
          <w:tcPr>
            <w:tcW w:w="3284" w:type="dxa"/>
            <w:tcBorders>
              <w:top w:val="nil"/>
              <w:left w:val="nil"/>
              <w:bottom w:val="single" w:sz="4" w:space="0" w:color="auto"/>
              <w:right w:val="single" w:sz="4" w:space="0" w:color="auto"/>
            </w:tcBorders>
            <w:shd w:val="clear" w:color="auto" w:fill="auto"/>
            <w:noWrap/>
            <w:vAlign w:val="bottom"/>
            <w:hideMark/>
          </w:tcPr>
          <w:p w14:paraId="014088B9" w14:textId="77777777" w:rsidR="007334C1" w:rsidRPr="00C3148D" w:rsidRDefault="007334C1" w:rsidP="00F82CF5">
            <w:pP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Internship (ME Environmental)</w:t>
            </w:r>
          </w:p>
        </w:tc>
        <w:tc>
          <w:tcPr>
            <w:tcW w:w="1560" w:type="dxa"/>
            <w:tcBorders>
              <w:top w:val="nil"/>
              <w:left w:val="nil"/>
              <w:bottom w:val="single" w:sz="4" w:space="0" w:color="auto"/>
              <w:right w:val="single" w:sz="4" w:space="0" w:color="auto"/>
            </w:tcBorders>
            <w:shd w:val="clear" w:color="auto" w:fill="auto"/>
            <w:noWrap/>
            <w:vAlign w:val="bottom"/>
            <w:hideMark/>
          </w:tcPr>
          <w:p w14:paraId="23C9CB8B"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2022</w:t>
            </w:r>
          </w:p>
        </w:tc>
        <w:tc>
          <w:tcPr>
            <w:tcW w:w="4252" w:type="dxa"/>
            <w:tcBorders>
              <w:top w:val="nil"/>
              <w:left w:val="nil"/>
              <w:bottom w:val="single" w:sz="4" w:space="0" w:color="auto"/>
              <w:right w:val="single" w:sz="4" w:space="0" w:color="auto"/>
            </w:tcBorders>
            <w:shd w:val="clear" w:color="auto" w:fill="auto"/>
            <w:noWrap/>
            <w:vAlign w:val="bottom"/>
            <w:hideMark/>
          </w:tcPr>
          <w:p w14:paraId="0F925F07"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2</w:t>
            </w:r>
          </w:p>
        </w:tc>
      </w:tr>
      <w:tr w:rsidR="007334C1" w:rsidRPr="00E47CD9" w14:paraId="561F7E75" w14:textId="77777777" w:rsidTr="00F82CF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6DF1E6E" w14:textId="77777777" w:rsidR="007334C1" w:rsidRPr="00C3148D" w:rsidRDefault="007334C1" w:rsidP="00F82CF5">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w:t>
            </w:r>
          </w:p>
        </w:tc>
        <w:tc>
          <w:tcPr>
            <w:tcW w:w="3284" w:type="dxa"/>
            <w:tcBorders>
              <w:top w:val="nil"/>
              <w:left w:val="nil"/>
              <w:bottom w:val="single" w:sz="4" w:space="0" w:color="auto"/>
              <w:right w:val="single" w:sz="4" w:space="0" w:color="auto"/>
            </w:tcBorders>
            <w:shd w:val="clear" w:color="auto" w:fill="auto"/>
            <w:noWrap/>
            <w:vAlign w:val="bottom"/>
            <w:hideMark/>
          </w:tcPr>
          <w:p w14:paraId="589F35CE" w14:textId="77777777" w:rsidR="007334C1" w:rsidRPr="00C3148D" w:rsidRDefault="007334C1" w:rsidP="00F82CF5">
            <w:pP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Internship</w:t>
            </w:r>
            <w:r>
              <w:rPr>
                <w:rFonts w:ascii="Times New Roman" w:eastAsia="Times New Roman" w:hAnsi="Times New Roman" w:cs="Times New Roman"/>
                <w:sz w:val="24"/>
                <w:szCs w:val="24"/>
                <w:lang w:eastAsia="en-IN"/>
              </w:rPr>
              <w:t xml:space="preserve"> </w:t>
            </w:r>
            <w:r w:rsidRPr="00C3148D">
              <w:rPr>
                <w:rFonts w:ascii="Times New Roman" w:eastAsia="Times New Roman" w:hAnsi="Times New Roman" w:cs="Times New Roman"/>
                <w:sz w:val="24"/>
                <w:szCs w:val="24"/>
                <w:lang w:eastAsia="en-IN"/>
              </w:rPr>
              <w:t>(ME Geotechnical)</w:t>
            </w:r>
          </w:p>
        </w:tc>
        <w:tc>
          <w:tcPr>
            <w:tcW w:w="1560" w:type="dxa"/>
            <w:tcBorders>
              <w:top w:val="nil"/>
              <w:left w:val="nil"/>
              <w:bottom w:val="single" w:sz="4" w:space="0" w:color="auto"/>
              <w:right w:val="single" w:sz="4" w:space="0" w:color="auto"/>
            </w:tcBorders>
            <w:shd w:val="clear" w:color="auto" w:fill="auto"/>
            <w:noWrap/>
            <w:vAlign w:val="bottom"/>
            <w:hideMark/>
          </w:tcPr>
          <w:p w14:paraId="6EE0037D"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2022-23</w:t>
            </w:r>
          </w:p>
        </w:tc>
        <w:tc>
          <w:tcPr>
            <w:tcW w:w="4252" w:type="dxa"/>
            <w:tcBorders>
              <w:top w:val="nil"/>
              <w:left w:val="nil"/>
              <w:bottom w:val="single" w:sz="4" w:space="0" w:color="auto"/>
              <w:right w:val="single" w:sz="4" w:space="0" w:color="auto"/>
            </w:tcBorders>
            <w:shd w:val="clear" w:color="auto" w:fill="auto"/>
            <w:noWrap/>
            <w:vAlign w:val="bottom"/>
            <w:hideMark/>
          </w:tcPr>
          <w:p w14:paraId="22F2C294" w14:textId="77777777" w:rsidR="007334C1" w:rsidRPr="00C3148D" w:rsidRDefault="007334C1" w:rsidP="00F82CF5">
            <w:pPr>
              <w:jc w:val="cente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6</w:t>
            </w:r>
          </w:p>
        </w:tc>
      </w:tr>
      <w:tr w:rsidR="007334C1" w:rsidRPr="00E47CD9" w14:paraId="4D47CB6E" w14:textId="77777777" w:rsidTr="00F82CF5">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14:paraId="11432E6A" w14:textId="77777777" w:rsidR="007334C1" w:rsidRPr="00E47CD9" w:rsidRDefault="007334C1" w:rsidP="00F82CF5">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6</w:t>
            </w:r>
          </w:p>
        </w:tc>
        <w:tc>
          <w:tcPr>
            <w:tcW w:w="3284" w:type="dxa"/>
            <w:tcBorders>
              <w:top w:val="nil"/>
              <w:left w:val="nil"/>
              <w:bottom w:val="single" w:sz="4" w:space="0" w:color="auto"/>
              <w:right w:val="single" w:sz="4" w:space="0" w:color="auto"/>
            </w:tcBorders>
            <w:shd w:val="clear" w:color="auto" w:fill="auto"/>
            <w:noWrap/>
            <w:vAlign w:val="bottom"/>
            <w:hideMark/>
          </w:tcPr>
          <w:p w14:paraId="59585F2A" w14:textId="77777777" w:rsidR="007334C1" w:rsidRPr="00C3148D" w:rsidRDefault="007334C1" w:rsidP="00F82CF5">
            <w:pPr>
              <w:rPr>
                <w:rFonts w:ascii="Times New Roman" w:eastAsia="Times New Roman" w:hAnsi="Times New Roman" w:cs="Times New Roman"/>
                <w:sz w:val="24"/>
                <w:szCs w:val="24"/>
                <w:lang w:eastAsia="en-IN"/>
              </w:rPr>
            </w:pPr>
            <w:r w:rsidRPr="00C3148D">
              <w:rPr>
                <w:rFonts w:ascii="Times New Roman" w:eastAsia="Times New Roman" w:hAnsi="Times New Roman" w:cs="Times New Roman"/>
                <w:sz w:val="24"/>
                <w:szCs w:val="24"/>
                <w:lang w:eastAsia="en-IN"/>
              </w:rPr>
              <w:t>Internship</w:t>
            </w:r>
            <w:r>
              <w:rPr>
                <w:rFonts w:ascii="Times New Roman" w:eastAsia="Times New Roman" w:hAnsi="Times New Roman" w:cs="Times New Roman"/>
                <w:sz w:val="24"/>
                <w:szCs w:val="24"/>
                <w:lang w:eastAsia="en-IN"/>
              </w:rPr>
              <w:t xml:space="preserve"> </w:t>
            </w:r>
            <w:r w:rsidRPr="00C3148D">
              <w:rPr>
                <w:rFonts w:ascii="Times New Roman" w:eastAsia="Times New Roman" w:hAnsi="Times New Roman" w:cs="Times New Roman"/>
                <w:sz w:val="24"/>
                <w:szCs w:val="24"/>
                <w:lang w:eastAsia="en-IN"/>
              </w:rPr>
              <w:t>(ME Geotechnical)</w:t>
            </w:r>
          </w:p>
        </w:tc>
        <w:tc>
          <w:tcPr>
            <w:tcW w:w="1560" w:type="dxa"/>
            <w:tcBorders>
              <w:top w:val="nil"/>
              <w:left w:val="nil"/>
              <w:bottom w:val="single" w:sz="4" w:space="0" w:color="auto"/>
              <w:right w:val="single" w:sz="4" w:space="0" w:color="auto"/>
            </w:tcBorders>
            <w:shd w:val="clear" w:color="auto" w:fill="auto"/>
            <w:noWrap/>
            <w:hideMark/>
          </w:tcPr>
          <w:p w14:paraId="2E47B31D" w14:textId="77777777" w:rsidR="007334C1" w:rsidRPr="00E47CD9" w:rsidRDefault="007334C1" w:rsidP="00F82CF5">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2022-2023</w:t>
            </w:r>
          </w:p>
        </w:tc>
        <w:tc>
          <w:tcPr>
            <w:tcW w:w="4252" w:type="dxa"/>
            <w:tcBorders>
              <w:top w:val="nil"/>
              <w:left w:val="nil"/>
              <w:bottom w:val="single" w:sz="4" w:space="0" w:color="auto"/>
              <w:right w:val="single" w:sz="4" w:space="0" w:color="auto"/>
            </w:tcBorders>
            <w:shd w:val="clear" w:color="auto" w:fill="auto"/>
            <w:noWrap/>
            <w:hideMark/>
          </w:tcPr>
          <w:p w14:paraId="0FAF25BF" w14:textId="77777777" w:rsidR="007334C1" w:rsidRPr="00E47CD9" w:rsidRDefault="007334C1" w:rsidP="00F82CF5">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15</w:t>
            </w:r>
          </w:p>
        </w:tc>
      </w:tr>
    </w:tbl>
    <w:p w14:paraId="565419E5" w14:textId="77777777" w:rsidR="007334C1" w:rsidRPr="00E16F6B" w:rsidRDefault="007334C1" w:rsidP="007334C1">
      <w:pPr>
        <w:spacing w:after="0"/>
        <w:jc w:val="both"/>
        <w:outlineLvl w:val="0"/>
        <w:rPr>
          <w:rFonts w:ascii="Times New Roman" w:eastAsia="Times New Roman" w:hAnsi="Times New Roman" w:cs="Times New Roman"/>
          <w:sz w:val="24"/>
          <w:szCs w:val="24"/>
          <w:lang w:eastAsia="en-IN"/>
        </w:rPr>
      </w:pPr>
    </w:p>
    <w:p w14:paraId="73724559" w14:textId="77777777" w:rsidR="007334C1" w:rsidRPr="00E16F6B" w:rsidRDefault="007334C1" w:rsidP="007334C1">
      <w:pPr>
        <w:pStyle w:val="ListParagraph"/>
        <w:numPr>
          <w:ilvl w:val="0"/>
          <w:numId w:val="18"/>
        </w:numPr>
        <w:spacing w:after="0" w:line="276" w:lineRule="auto"/>
        <w:ind w:left="1134" w:hanging="425"/>
        <w:jc w:val="both"/>
        <w:outlineLvl w:val="0"/>
        <w:rPr>
          <w:rFonts w:ascii="Times New Roman" w:eastAsia="Times New Roman" w:hAnsi="Times New Roman" w:cs="Times New Roman"/>
          <w:sz w:val="24"/>
          <w:szCs w:val="24"/>
          <w:lang w:eastAsia="en-IN"/>
        </w:rPr>
      </w:pPr>
      <w:r w:rsidRPr="00E16F6B">
        <w:rPr>
          <w:rFonts w:ascii="Times New Roman" w:eastAsia="Times New Roman" w:hAnsi="Times New Roman" w:cs="Times New Roman"/>
          <w:sz w:val="24"/>
          <w:szCs w:val="24"/>
          <w:lang w:eastAsia="en-IN"/>
        </w:rPr>
        <w:t>As Teaching-Learning resources, real scale models of all structural, Geotechnical, Hydraulic models are available in the Campus which were constructed in the year 1971. All</w:t>
      </w:r>
      <w:r>
        <w:rPr>
          <w:rFonts w:ascii="Times New Roman" w:eastAsia="Times New Roman" w:hAnsi="Times New Roman" w:cs="Times New Roman"/>
          <w:sz w:val="24"/>
          <w:szCs w:val="24"/>
          <w:lang w:eastAsia="en-IN"/>
        </w:rPr>
        <w:t xml:space="preserve"> the students of Civil Engineering branch were taken to the model yard by faculty members for the respective courses.</w:t>
      </w:r>
    </w:p>
    <w:p w14:paraId="01DB5B66" w14:textId="77777777" w:rsidR="007334C1" w:rsidRPr="005D76BE" w:rsidRDefault="007334C1" w:rsidP="007334C1">
      <w:pPr>
        <w:pStyle w:val="ListParagraph"/>
        <w:ind w:left="1134" w:right="-244" w:hanging="54"/>
        <w:jc w:val="both"/>
        <w:outlineLvl w:val="0"/>
        <w:rPr>
          <w:lang w:val="en-US"/>
        </w:rPr>
      </w:pPr>
      <w:r w:rsidRPr="005D76BE">
        <w:rPr>
          <w:rFonts w:ascii="Times New Roman" w:eastAsia="Times New Roman" w:hAnsi="Times New Roman" w:cs="Times New Roman"/>
          <w:noProof/>
          <w:sz w:val="24"/>
          <w:szCs w:val="24"/>
          <w:lang w:eastAsia="en-IN"/>
        </w:rPr>
        <w:drawing>
          <wp:inline distT="0" distB="0" distL="0" distR="0" wp14:anchorId="777135E3" wp14:editId="4D2D3D6D">
            <wp:extent cx="2333625" cy="2788334"/>
            <wp:effectExtent l="19050" t="19050" r="9525" b="12065"/>
            <wp:docPr id="172035" name="Picture 5" descr="100_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5" name="Picture 5" descr="100_0478"/>
                    <pic:cNvPicPr>
                      <a:picLocks noChangeAspect="1" noChangeArrowheads="1"/>
                    </pic:cNvPicPr>
                  </pic:nvPicPr>
                  <pic:blipFill>
                    <a:blip r:embed="rId5" cstate="print">
                      <a:lum bright="30000"/>
                    </a:blip>
                    <a:srcRect/>
                    <a:stretch>
                      <a:fillRect/>
                    </a:stretch>
                  </pic:blipFill>
                  <pic:spPr bwMode="auto">
                    <a:xfrm>
                      <a:off x="0" y="0"/>
                      <a:ext cx="2353091" cy="2811592"/>
                    </a:xfrm>
                    <a:prstGeom prst="rect">
                      <a:avLst/>
                    </a:prstGeom>
                    <a:noFill/>
                    <a:ln w="9525">
                      <a:solidFill>
                        <a:schemeClr val="tx1"/>
                      </a:solidFill>
                      <a:miter lim="800000"/>
                      <a:headEnd/>
                      <a:tailEnd/>
                    </a:ln>
                  </pic:spPr>
                </pic:pic>
              </a:graphicData>
            </a:graphic>
          </wp:inline>
        </w:drawing>
      </w:r>
      <w:r w:rsidRPr="005D76BE">
        <w:rPr>
          <w:rFonts w:ascii="Times New Roman" w:eastAsiaTheme="minorEastAsia" w:hAnsi="Times New Roman" w:cs="Times New Roman"/>
          <w:b/>
          <w:bCs/>
          <w:i/>
          <w:iCs/>
          <w:color w:val="FF0000"/>
          <w:kern w:val="24"/>
          <w:sz w:val="64"/>
          <w:szCs w:val="64"/>
          <w:lang w:val="en-US"/>
        </w:rPr>
        <w:t xml:space="preserve"> </w:t>
      </w:r>
      <w:r w:rsidRPr="005D76BE">
        <w:rPr>
          <w:rFonts w:ascii="Times New Roman" w:eastAsiaTheme="minorEastAsia" w:hAnsi="Times New Roman" w:cs="Times New Roman"/>
          <w:b/>
          <w:bCs/>
          <w:i/>
          <w:iCs/>
          <w:noProof/>
          <w:color w:val="FF0000"/>
          <w:kern w:val="24"/>
          <w:sz w:val="64"/>
          <w:szCs w:val="64"/>
          <w:lang w:eastAsia="en-IN"/>
        </w:rPr>
        <w:drawing>
          <wp:inline distT="0" distB="0" distL="0" distR="0" wp14:anchorId="5B9A5118" wp14:editId="4A25DF08">
            <wp:extent cx="2675836" cy="2741930"/>
            <wp:effectExtent l="0" t="0" r="0" b="1270"/>
            <wp:docPr id="22530" name="Picture 2" descr="C:\Users\Administrator\Desktop\DSCN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Administrator\Desktop\DSCN7099.JPG"/>
                    <pic:cNvPicPr>
                      <a:picLocks noChangeAspect="1" noChangeArrowheads="1"/>
                    </pic:cNvPicPr>
                  </pic:nvPicPr>
                  <pic:blipFill>
                    <a:blip r:embed="rId6">
                      <a:lum bright="30000"/>
                    </a:blip>
                    <a:srcRect/>
                    <a:stretch>
                      <a:fillRect/>
                    </a:stretch>
                  </pic:blipFill>
                  <pic:spPr bwMode="auto">
                    <a:xfrm>
                      <a:off x="0" y="0"/>
                      <a:ext cx="2676703" cy="2742819"/>
                    </a:xfrm>
                    <a:prstGeom prst="rect">
                      <a:avLst/>
                    </a:prstGeom>
                    <a:noFill/>
                  </pic:spPr>
                </pic:pic>
              </a:graphicData>
            </a:graphic>
          </wp:inline>
        </w:drawing>
      </w:r>
    </w:p>
    <w:p w14:paraId="574E1977" w14:textId="77777777" w:rsidR="007334C1" w:rsidRPr="00281E43" w:rsidRDefault="007334C1" w:rsidP="007334C1">
      <w:pPr>
        <w:pStyle w:val="ListParagraph"/>
        <w:spacing w:after="0"/>
        <w:ind w:left="1134" w:hanging="54"/>
        <w:jc w:val="both"/>
        <w:outlineLvl w:val="0"/>
        <w:rPr>
          <w:rFonts w:ascii="Times New Roman" w:eastAsia="Times New Roman" w:hAnsi="Times New Roman" w:cs="Times New Roman"/>
          <w:sz w:val="24"/>
          <w:szCs w:val="24"/>
          <w:lang w:eastAsia="en-IN"/>
        </w:rPr>
      </w:pPr>
      <w:proofErr w:type="spellStart"/>
      <w:r w:rsidRPr="005D76BE">
        <w:rPr>
          <w:rFonts w:ascii="Times New Roman" w:eastAsia="Times New Roman" w:hAnsi="Times New Roman" w:cs="Times New Roman"/>
          <w:b/>
          <w:bCs/>
          <w:i/>
          <w:iCs/>
          <w:sz w:val="24"/>
          <w:szCs w:val="24"/>
          <w:lang w:eastAsia="en-IN"/>
        </w:rPr>
        <w:t>Intze</w:t>
      </w:r>
      <w:proofErr w:type="spellEnd"/>
      <w:r w:rsidRPr="005D76BE">
        <w:rPr>
          <w:rFonts w:ascii="Times New Roman" w:eastAsia="Times New Roman" w:hAnsi="Times New Roman" w:cs="Times New Roman"/>
          <w:b/>
          <w:bCs/>
          <w:i/>
          <w:iCs/>
          <w:sz w:val="24"/>
          <w:szCs w:val="24"/>
          <w:lang w:eastAsia="en-IN"/>
        </w:rPr>
        <w:t xml:space="preserve"> tank model</w:t>
      </w:r>
      <w:r>
        <w:rPr>
          <w:rFonts w:ascii="Times New Roman" w:eastAsia="Times New Roman" w:hAnsi="Times New Roman" w:cs="Times New Roman"/>
          <w:b/>
          <w:bCs/>
          <w:i/>
          <w:iCs/>
          <w:sz w:val="24"/>
          <w:szCs w:val="24"/>
          <w:lang w:eastAsia="en-IN"/>
        </w:rPr>
        <w:tab/>
      </w:r>
      <w:r>
        <w:rPr>
          <w:rFonts w:ascii="Times New Roman" w:eastAsia="Times New Roman" w:hAnsi="Times New Roman" w:cs="Times New Roman"/>
          <w:b/>
          <w:bCs/>
          <w:i/>
          <w:iCs/>
          <w:sz w:val="24"/>
          <w:szCs w:val="24"/>
          <w:lang w:eastAsia="en-IN"/>
        </w:rPr>
        <w:tab/>
      </w:r>
      <w:r>
        <w:rPr>
          <w:rFonts w:ascii="Times New Roman" w:eastAsia="Times New Roman" w:hAnsi="Times New Roman" w:cs="Times New Roman"/>
          <w:b/>
          <w:bCs/>
          <w:i/>
          <w:iCs/>
          <w:sz w:val="24"/>
          <w:szCs w:val="24"/>
          <w:lang w:eastAsia="en-IN"/>
        </w:rPr>
        <w:tab/>
      </w:r>
      <w:r>
        <w:rPr>
          <w:rFonts w:ascii="Times New Roman" w:eastAsia="Times New Roman" w:hAnsi="Times New Roman" w:cs="Times New Roman"/>
          <w:b/>
          <w:bCs/>
          <w:i/>
          <w:iCs/>
          <w:sz w:val="24"/>
          <w:szCs w:val="24"/>
          <w:lang w:eastAsia="en-IN"/>
        </w:rPr>
        <w:tab/>
      </w:r>
      <w:r>
        <w:rPr>
          <w:rFonts w:ascii="Times New Roman" w:eastAsia="Times New Roman" w:hAnsi="Times New Roman" w:cs="Times New Roman"/>
          <w:b/>
          <w:bCs/>
          <w:i/>
          <w:iCs/>
          <w:sz w:val="24"/>
          <w:szCs w:val="24"/>
          <w:lang w:eastAsia="en-IN"/>
        </w:rPr>
        <w:tab/>
      </w:r>
      <w:r w:rsidRPr="005D76BE">
        <w:rPr>
          <w:rFonts w:eastAsia="Times New Roman"/>
          <w:b/>
          <w:bCs/>
          <w:i/>
          <w:iCs/>
          <w:lang w:val="en-US"/>
        </w:rPr>
        <w:t>Gravity dam model</w:t>
      </w:r>
    </w:p>
    <w:p w14:paraId="6A33DA06" w14:textId="77777777" w:rsidR="007334C1" w:rsidRPr="007707A6" w:rsidRDefault="007334C1" w:rsidP="007334C1">
      <w:pPr>
        <w:pStyle w:val="ListParagraph"/>
        <w:numPr>
          <w:ilvl w:val="0"/>
          <w:numId w:val="17"/>
        </w:numPr>
        <w:spacing w:after="0" w:line="276" w:lineRule="auto"/>
        <w:jc w:val="both"/>
        <w:outlineLvl w:val="0"/>
        <w:rPr>
          <w:rFonts w:ascii="Times New Roman" w:eastAsia="Times New Roman" w:hAnsi="Times New Roman" w:cs="Times New Roman"/>
          <w:b/>
          <w:bCs/>
          <w:kern w:val="36"/>
          <w:sz w:val="24"/>
          <w:szCs w:val="24"/>
          <w:lang w:eastAsia="en-IN"/>
        </w:rPr>
      </w:pPr>
      <w:r w:rsidRPr="00654962">
        <w:rPr>
          <w:rFonts w:ascii="Times New Roman" w:eastAsia="Times New Roman" w:hAnsi="Times New Roman" w:cs="Times New Roman"/>
          <w:b/>
          <w:sz w:val="24"/>
          <w:szCs w:val="24"/>
          <w:lang w:eastAsia="en-IN"/>
        </w:rPr>
        <w:t>Problems Encountered and Resources Required</w:t>
      </w:r>
    </w:p>
    <w:p w14:paraId="62400952" w14:textId="77777777" w:rsidR="007334C1" w:rsidRPr="00281E43" w:rsidRDefault="007334C1" w:rsidP="007334C1">
      <w:pPr>
        <w:spacing w:after="0"/>
        <w:jc w:val="both"/>
        <w:outlineLvl w:val="0"/>
        <w:rPr>
          <w:rFonts w:ascii="Times New Roman" w:eastAsia="Times New Roman" w:hAnsi="Times New Roman" w:cs="Times New Roman"/>
          <w:sz w:val="24"/>
          <w:szCs w:val="24"/>
          <w:lang w:eastAsia="en-IN"/>
        </w:rPr>
      </w:pPr>
    </w:p>
    <w:p w14:paraId="4DB27344" w14:textId="77777777" w:rsidR="007334C1" w:rsidRPr="00E47CD9" w:rsidRDefault="007334C1" w:rsidP="007334C1">
      <w:pPr>
        <w:pStyle w:val="ListParagraph"/>
        <w:spacing w:after="0"/>
        <w:ind w:left="709"/>
        <w:jc w:val="both"/>
        <w:outlineLvl w:val="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More training programmes along with industries may be arranged for faculty members. This helps in bringing the issues faced by the industry into the curriculum.</w:t>
      </w:r>
    </w:p>
    <w:p w14:paraId="51FCE7CC" w14:textId="77777777" w:rsidR="007334C1" w:rsidRPr="00E47CD9" w:rsidRDefault="007334C1" w:rsidP="007334C1">
      <w:pPr>
        <w:pStyle w:val="ListParagraph"/>
        <w:spacing w:after="0"/>
        <w:ind w:left="1134"/>
        <w:jc w:val="both"/>
        <w:outlineLvl w:val="0"/>
        <w:rPr>
          <w:rFonts w:ascii="Times New Roman" w:eastAsia="Times New Roman" w:hAnsi="Times New Roman" w:cs="Times New Roman"/>
          <w:sz w:val="24"/>
          <w:szCs w:val="24"/>
          <w:lang w:eastAsia="en-IN"/>
        </w:rPr>
      </w:pPr>
    </w:p>
    <w:p w14:paraId="6E554CC1" w14:textId="77777777" w:rsidR="00B92AC6" w:rsidRPr="00EA5994" w:rsidRDefault="00B92AC6" w:rsidP="00541E2D">
      <w:pPr>
        <w:pStyle w:val="ListParagraph"/>
        <w:spacing w:line="276" w:lineRule="auto"/>
        <w:jc w:val="both"/>
        <w:rPr>
          <w:rFonts w:ascii="Times New Roman" w:hAnsi="Times New Roman" w:cs="Times New Roman"/>
          <w:sz w:val="24"/>
          <w:szCs w:val="24"/>
        </w:rPr>
      </w:pPr>
    </w:p>
    <w:p w14:paraId="596E8B89" w14:textId="77777777" w:rsidR="00EA5994" w:rsidRDefault="00EA5994" w:rsidP="00541E2D">
      <w:pPr>
        <w:pStyle w:val="ListParagraph"/>
        <w:spacing w:line="276" w:lineRule="auto"/>
        <w:jc w:val="both"/>
        <w:rPr>
          <w:rFonts w:ascii="Times New Roman" w:hAnsi="Times New Roman" w:cs="Times New Roman"/>
          <w:sz w:val="24"/>
          <w:szCs w:val="24"/>
        </w:rPr>
      </w:pPr>
    </w:p>
    <w:p w14:paraId="00EBF7B1" w14:textId="77777777" w:rsidR="00FD4E91" w:rsidRDefault="00FD4E91" w:rsidP="00541E2D">
      <w:pPr>
        <w:pStyle w:val="ListParagraph"/>
        <w:spacing w:line="276" w:lineRule="auto"/>
        <w:jc w:val="both"/>
        <w:rPr>
          <w:rFonts w:ascii="Times New Roman" w:hAnsi="Times New Roman" w:cs="Times New Roman"/>
          <w:sz w:val="24"/>
          <w:szCs w:val="24"/>
        </w:rPr>
      </w:pPr>
    </w:p>
    <w:p w14:paraId="7789EA82" w14:textId="77777777" w:rsidR="00FD4E91" w:rsidRDefault="00FD4E91" w:rsidP="00541E2D">
      <w:pPr>
        <w:pStyle w:val="ListParagraph"/>
        <w:spacing w:line="276" w:lineRule="auto"/>
        <w:jc w:val="both"/>
        <w:rPr>
          <w:rFonts w:ascii="Times New Roman" w:hAnsi="Times New Roman" w:cs="Times New Roman"/>
          <w:sz w:val="24"/>
          <w:szCs w:val="24"/>
        </w:rPr>
      </w:pPr>
    </w:p>
    <w:p w14:paraId="00F679B0" w14:textId="77777777" w:rsidR="00337776" w:rsidRDefault="00337776" w:rsidP="00541E2D">
      <w:pPr>
        <w:pStyle w:val="ListParagraph"/>
        <w:spacing w:line="276" w:lineRule="auto"/>
        <w:jc w:val="both"/>
        <w:rPr>
          <w:rFonts w:ascii="Times New Roman" w:hAnsi="Times New Roman" w:cs="Times New Roman"/>
          <w:sz w:val="24"/>
          <w:szCs w:val="24"/>
        </w:rPr>
      </w:pPr>
    </w:p>
    <w:p w14:paraId="0AA708B7" w14:textId="77777777" w:rsidR="00337776" w:rsidRDefault="00337776" w:rsidP="00541E2D">
      <w:pPr>
        <w:pStyle w:val="ListParagraph"/>
        <w:spacing w:line="276" w:lineRule="auto"/>
        <w:jc w:val="both"/>
        <w:rPr>
          <w:rFonts w:ascii="Times New Roman" w:hAnsi="Times New Roman" w:cs="Times New Roman"/>
          <w:sz w:val="24"/>
          <w:szCs w:val="24"/>
        </w:rPr>
      </w:pPr>
    </w:p>
    <w:p w14:paraId="45061BAA" w14:textId="77777777" w:rsidR="00337776" w:rsidRDefault="00337776" w:rsidP="00541E2D">
      <w:pPr>
        <w:pStyle w:val="ListParagraph"/>
        <w:spacing w:line="276" w:lineRule="auto"/>
        <w:jc w:val="both"/>
        <w:rPr>
          <w:rFonts w:ascii="Times New Roman" w:hAnsi="Times New Roman" w:cs="Times New Roman"/>
          <w:sz w:val="24"/>
          <w:szCs w:val="24"/>
        </w:rPr>
      </w:pPr>
    </w:p>
    <w:p w14:paraId="16601D2B" w14:textId="77777777" w:rsidR="00B92AC6" w:rsidRDefault="00B92AC6" w:rsidP="00541E2D">
      <w:pPr>
        <w:spacing w:after="0" w:line="276" w:lineRule="auto"/>
        <w:jc w:val="both"/>
        <w:outlineLvl w:val="0"/>
        <w:rPr>
          <w:rFonts w:ascii="Times New Roman" w:eastAsia="Times New Roman" w:hAnsi="Times New Roman"/>
          <w:b/>
          <w:bCs/>
          <w:kern w:val="36"/>
          <w:sz w:val="24"/>
          <w:szCs w:val="24"/>
          <w:lang w:eastAsia="en-IN"/>
        </w:rPr>
      </w:pPr>
    </w:p>
    <w:sectPr w:rsidR="00B92A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FD2"/>
    <w:multiLevelType w:val="hybridMultilevel"/>
    <w:tmpl w:val="ABCC4BEE"/>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F02919"/>
    <w:multiLevelType w:val="hybridMultilevel"/>
    <w:tmpl w:val="D2163DAA"/>
    <w:lvl w:ilvl="0" w:tplc="1A64EED2">
      <w:start w:val="1"/>
      <w:numFmt w:val="bullet"/>
      <w:lvlText w:val=""/>
      <w:lvlJc w:val="left"/>
      <w:pPr>
        <w:tabs>
          <w:tab w:val="num" w:pos="720"/>
        </w:tabs>
        <w:ind w:left="720" w:hanging="360"/>
      </w:pPr>
      <w:rPr>
        <w:rFonts w:ascii="Wingdings" w:hAnsi="Wingdings" w:hint="default"/>
      </w:rPr>
    </w:lvl>
    <w:lvl w:ilvl="1" w:tplc="74381F76" w:tentative="1">
      <w:start w:val="1"/>
      <w:numFmt w:val="bullet"/>
      <w:lvlText w:val=""/>
      <w:lvlJc w:val="left"/>
      <w:pPr>
        <w:tabs>
          <w:tab w:val="num" w:pos="1440"/>
        </w:tabs>
        <w:ind w:left="1440" w:hanging="360"/>
      </w:pPr>
      <w:rPr>
        <w:rFonts w:ascii="Wingdings" w:hAnsi="Wingdings" w:hint="default"/>
      </w:rPr>
    </w:lvl>
    <w:lvl w:ilvl="2" w:tplc="5E7AEF5A" w:tentative="1">
      <w:start w:val="1"/>
      <w:numFmt w:val="bullet"/>
      <w:lvlText w:val=""/>
      <w:lvlJc w:val="left"/>
      <w:pPr>
        <w:tabs>
          <w:tab w:val="num" w:pos="2160"/>
        </w:tabs>
        <w:ind w:left="2160" w:hanging="360"/>
      </w:pPr>
      <w:rPr>
        <w:rFonts w:ascii="Wingdings" w:hAnsi="Wingdings" w:hint="default"/>
      </w:rPr>
    </w:lvl>
    <w:lvl w:ilvl="3" w:tplc="E836EC3C" w:tentative="1">
      <w:start w:val="1"/>
      <w:numFmt w:val="bullet"/>
      <w:lvlText w:val=""/>
      <w:lvlJc w:val="left"/>
      <w:pPr>
        <w:tabs>
          <w:tab w:val="num" w:pos="2880"/>
        </w:tabs>
        <w:ind w:left="2880" w:hanging="360"/>
      </w:pPr>
      <w:rPr>
        <w:rFonts w:ascii="Wingdings" w:hAnsi="Wingdings" w:hint="default"/>
      </w:rPr>
    </w:lvl>
    <w:lvl w:ilvl="4" w:tplc="70ACD654" w:tentative="1">
      <w:start w:val="1"/>
      <w:numFmt w:val="bullet"/>
      <w:lvlText w:val=""/>
      <w:lvlJc w:val="left"/>
      <w:pPr>
        <w:tabs>
          <w:tab w:val="num" w:pos="3600"/>
        </w:tabs>
        <w:ind w:left="3600" w:hanging="360"/>
      </w:pPr>
      <w:rPr>
        <w:rFonts w:ascii="Wingdings" w:hAnsi="Wingdings" w:hint="default"/>
      </w:rPr>
    </w:lvl>
    <w:lvl w:ilvl="5" w:tplc="DE7CCFC0" w:tentative="1">
      <w:start w:val="1"/>
      <w:numFmt w:val="bullet"/>
      <w:lvlText w:val=""/>
      <w:lvlJc w:val="left"/>
      <w:pPr>
        <w:tabs>
          <w:tab w:val="num" w:pos="4320"/>
        </w:tabs>
        <w:ind w:left="4320" w:hanging="360"/>
      </w:pPr>
      <w:rPr>
        <w:rFonts w:ascii="Wingdings" w:hAnsi="Wingdings" w:hint="default"/>
      </w:rPr>
    </w:lvl>
    <w:lvl w:ilvl="6" w:tplc="7F72A5F6" w:tentative="1">
      <w:start w:val="1"/>
      <w:numFmt w:val="bullet"/>
      <w:lvlText w:val=""/>
      <w:lvlJc w:val="left"/>
      <w:pPr>
        <w:tabs>
          <w:tab w:val="num" w:pos="5040"/>
        </w:tabs>
        <w:ind w:left="5040" w:hanging="360"/>
      </w:pPr>
      <w:rPr>
        <w:rFonts w:ascii="Wingdings" w:hAnsi="Wingdings" w:hint="default"/>
      </w:rPr>
    </w:lvl>
    <w:lvl w:ilvl="7" w:tplc="77600E9A" w:tentative="1">
      <w:start w:val="1"/>
      <w:numFmt w:val="bullet"/>
      <w:lvlText w:val=""/>
      <w:lvlJc w:val="left"/>
      <w:pPr>
        <w:tabs>
          <w:tab w:val="num" w:pos="5760"/>
        </w:tabs>
        <w:ind w:left="5760" w:hanging="360"/>
      </w:pPr>
      <w:rPr>
        <w:rFonts w:ascii="Wingdings" w:hAnsi="Wingdings" w:hint="default"/>
      </w:rPr>
    </w:lvl>
    <w:lvl w:ilvl="8" w:tplc="8E745A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E1685"/>
    <w:multiLevelType w:val="hybridMultilevel"/>
    <w:tmpl w:val="06566C4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CA66CE"/>
    <w:multiLevelType w:val="hybridMultilevel"/>
    <w:tmpl w:val="5ADE7F9C"/>
    <w:lvl w:ilvl="0" w:tplc="1846B4D8">
      <w:start w:val="1"/>
      <w:numFmt w:val="bullet"/>
      <w:lvlText w:val=""/>
      <w:lvlJc w:val="left"/>
      <w:pPr>
        <w:tabs>
          <w:tab w:val="num" w:pos="720"/>
        </w:tabs>
        <w:ind w:left="720" w:hanging="360"/>
      </w:pPr>
      <w:rPr>
        <w:rFonts w:ascii="Wingdings" w:hAnsi="Wingdings" w:hint="default"/>
      </w:rPr>
    </w:lvl>
    <w:lvl w:ilvl="1" w:tplc="37CE3C12" w:tentative="1">
      <w:start w:val="1"/>
      <w:numFmt w:val="bullet"/>
      <w:lvlText w:val=""/>
      <w:lvlJc w:val="left"/>
      <w:pPr>
        <w:tabs>
          <w:tab w:val="num" w:pos="1440"/>
        </w:tabs>
        <w:ind w:left="1440" w:hanging="360"/>
      </w:pPr>
      <w:rPr>
        <w:rFonts w:ascii="Wingdings" w:hAnsi="Wingdings" w:hint="default"/>
      </w:rPr>
    </w:lvl>
    <w:lvl w:ilvl="2" w:tplc="E7925DC8" w:tentative="1">
      <w:start w:val="1"/>
      <w:numFmt w:val="bullet"/>
      <w:lvlText w:val=""/>
      <w:lvlJc w:val="left"/>
      <w:pPr>
        <w:tabs>
          <w:tab w:val="num" w:pos="2160"/>
        </w:tabs>
        <w:ind w:left="2160" w:hanging="360"/>
      </w:pPr>
      <w:rPr>
        <w:rFonts w:ascii="Wingdings" w:hAnsi="Wingdings" w:hint="default"/>
      </w:rPr>
    </w:lvl>
    <w:lvl w:ilvl="3" w:tplc="3432E16E" w:tentative="1">
      <w:start w:val="1"/>
      <w:numFmt w:val="bullet"/>
      <w:lvlText w:val=""/>
      <w:lvlJc w:val="left"/>
      <w:pPr>
        <w:tabs>
          <w:tab w:val="num" w:pos="2880"/>
        </w:tabs>
        <w:ind w:left="2880" w:hanging="360"/>
      </w:pPr>
      <w:rPr>
        <w:rFonts w:ascii="Wingdings" w:hAnsi="Wingdings" w:hint="default"/>
      </w:rPr>
    </w:lvl>
    <w:lvl w:ilvl="4" w:tplc="C8982DB0" w:tentative="1">
      <w:start w:val="1"/>
      <w:numFmt w:val="bullet"/>
      <w:lvlText w:val=""/>
      <w:lvlJc w:val="left"/>
      <w:pPr>
        <w:tabs>
          <w:tab w:val="num" w:pos="3600"/>
        </w:tabs>
        <w:ind w:left="3600" w:hanging="360"/>
      </w:pPr>
      <w:rPr>
        <w:rFonts w:ascii="Wingdings" w:hAnsi="Wingdings" w:hint="default"/>
      </w:rPr>
    </w:lvl>
    <w:lvl w:ilvl="5" w:tplc="334080DA" w:tentative="1">
      <w:start w:val="1"/>
      <w:numFmt w:val="bullet"/>
      <w:lvlText w:val=""/>
      <w:lvlJc w:val="left"/>
      <w:pPr>
        <w:tabs>
          <w:tab w:val="num" w:pos="4320"/>
        </w:tabs>
        <w:ind w:left="4320" w:hanging="360"/>
      </w:pPr>
      <w:rPr>
        <w:rFonts w:ascii="Wingdings" w:hAnsi="Wingdings" w:hint="default"/>
      </w:rPr>
    </w:lvl>
    <w:lvl w:ilvl="6" w:tplc="C6AEAF34" w:tentative="1">
      <w:start w:val="1"/>
      <w:numFmt w:val="bullet"/>
      <w:lvlText w:val=""/>
      <w:lvlJc w:val="left"/>
      <w:pPr>
        <w:tabs>
          <w:tab w:val="num" w:pos="5040"/>
        </w:tabs>
        <w:ind w:left="5040" w:hanging="360"/>
      </w:pPr>
      <w:rPr>
        <w:rFonts w:ascii="Wingdings" w:hAnsi="Wingdings" w:hint="default"/>
      </w:rPr>
    </w:lvl>
    <w:lvl w:ilvl="7" w:tplc="D15421DE" w:tentative="1">
      <w:start w:val="1"/>
      <w:numFmt w:val="bullet"/>
      <w:lvlText w:val=""/>
      <w:lvlJc w:val="left"/>
      <w:pPr>
        <w:tabs>
          <w:tab w:val="num" w:pos="5760"/>
        </w:tabs>
        <w:ind w:left="5760" w:hanging="360"/>
      </w:pPr>
      <w:rPr>
        <w:rFonts w:ascii="Wingdings" w:hAnsi="Wingdings" w:hint="default"/>
      </w:rPr>
    </w:lvl>
    <w:lvl w:ilvl="8" w:tplc="92DC9D6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0B210F"/>
    <w:multiLevelType w:val="hybridMultilevel"/>
    <w:tmpl w:val="E4D41E48"/>
    <w:lvl w:ilvl="0" w:tplc="010EBF58">
      <w:start w:val="1"/>
      <w:numFmt w:val="bullet"/>
      <w:lvlText w:val=""/>
      <w:lvlJc w:val="left"/>
      <w:pPr>
        <w:tabs>
          <w:tab w:val="num" w:pos="720"/>
        </w:tabs>
        <w:ind w:left="720" w:hanging="360"/>
      </w:pPr>
      <w:rPr>
        <w:rFonts w:ascii="Wingdings" w:hAnsi="Wingdings" w:hint="default"/>
      </w:rPr>
    </w:lvl>
    <w:lvl w:ilvl="1" w:tplc="2A56B446" w:tentative="1">
      <w:start w:val="1"/>
      <w:numFmt w:val="bullet"/>
      <w:lvlText w:val=""/>
      <w:lvlJc w:val="left"/>
      <w:pPr>
        <w:tabs>
          <w:tab w:val="num" w:pos="1440"/>
        </w:tabs>
        <w:ind w:left="1440" w:hanging="360"/>
      </w:pPr>
      <w:rPr>
        <w:rFonts w:ascii="Wingdings" w:hAnsi="Wingdings" w:hint="default"/>
      </w:rPr>
    </w:lvl>
    <w:lvl w:ilvl="2" w:tplc="656C7E5A" w:tentative="1">
      <w:start w:val="1"/>
      <w:numFmt w:val="bullet"/>
      <w:lvlText w:val=""/>
      <w:lvlJc w:val="left"/>
      <w:pPr>
        <w:tabs>
          <w:tab w:val="num" w:pos="2160"/>
        </w:tabs>
        <w:ind w:left="2160" w:hanging="360"/>
      </w:pPr>
      <w:rPr>
        <w:rFonts w:ascii="Wingdings" w:hAnsi="Wingdings" w:hint="default"/>
      </w:rPr>
    </w:lvl>
    <w:lvl w:ilvl="3" w:tplc="D6BEAE2A" w:tentative="1">
      <w:start w:val="1"/>
      <w:numFmt w:val="bullet"/>
      <w:lvlText w:val=""/>
      <w:lvlJc w:val="left"/>
      <w:pPr>
        <w:tabs>
          <w:tab w:val="num" w:pos="2880"/>
        </w:tabs>
        <w:ind w:left="2880" w:hanging="360"/>
      </w:pPr>
      <w:rPr>
        <w:rFonts w:ascii="Wingdings" w:hAnsi="Wingdings" w:hint="default"/>
      </w:rPr>
    </w:lvl>
    <w:lvl w:ilvl="4" w:tplc="FEC8C8CA" w:tentative="1">
      <w:start w:val="1"/>
      <w:numFmt w:val="bullet"/>
      <w:lvlText w:val=""/>
      <w:lvlJc w:val="left"/>
      <w:pPr>
        <w:tabs>
          <w:tab w:val="num" w:pos="3600"/>
        </w:tabs>
        <w:ind w:left="3600" w:hanging="360"/>
      </w:pPr>
      <w:rPr>
        <w:rFonts w:ascii="Wingdings" w:hAnsi="Wingdings" w:hint="default"/>
      </w:rPr>
    </w:lvl>
    <w:lvl w:ilvl="5" w:tplc="7D7EC688" w:tentative="1">
      <w:start w:val="1"/>
      <w:numFmt w:val="bullet"/>
      <w:lvlText w:val=""/>
      <w:lvlJc w:val="left"/>
      <w:pPr>
        <w:tabs>
          <w:tab w:val="num" w:pos="4320"/>
        </w:tabs>
        <w:ind w:left="4320" w:hanging="360"/>
      </w:pPr>
      <w:rPr>
        <w:rFonts w:ascii="Wingdings" w:hAnsi="Wingdings" w:hint="default"/>
      </w:rPr>
    </w:lvl>
    <w:lvl w:ilvl="6" w:tplc="C7020A72" w:tentative="1">
      <w:start w:val="1"/>
      <w:numFmt w:val="bullet"/>
      <w:lvlText w:val=""/>
      <w:lvlJc w:val="left"/>
      <w:pPr>
        <w:tabs>
          <w:tab w:val="num" w:pos="5040"/>
        </w:tabs>
        <w:ind w:left="5040" w:hanging="360"/>
      </w:pPr>
      <w:rPr>
        <w:rFonts w:ascii="Wingdings" w:hAnsi="Wingdings" w:hint="default"/>
      </w:rPr>
    </w:lvl>
    <w:lvl w:ilvl="7" w:tplc="010A3D00" w:tentative="1">
      <w:start w:val="1"/>
      <w:numFmt w:val="bullet"/>
      <w:lvlText w:val=""/>
      <w:lvlJc w:val="left"/>
      <w:pPr>
        <w:tabs>
          <w:tab w:val="num" w:pos="5760"/>
        </w:tabs>
        <w:ind w:left="5760" w:hanging="360"/>
      </w:pPr>
      <w:rPr>
        <w:rFonts w:ascii="Wingdings" w:hAnsi="Wingdings" w:hint="default"/>
      </w:rPr>
    </w:lvl>
    <w:lvl w:ilvl="8" w:tplc="A41EBFF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871D8"/>
    <w:multiLevelType w:val="hybridMultilevel"/>
    <w:tmpl w:val="5F107254"/>
    <w:lvl w:ilvl="0" w:tplc="677ED44A">
      <w:start w:val="1"/>
      <w:numFmt w:val="bullet"/>
      <w:lvlText w:val=""/>
      <w:lvlJc w:val="left"/>
      <w:pPr>
        <w:tabs>
          <w:tab w:val="num" w:pos="720"/>
        </w:tabs>
        <w:ind w:left="720" w:hanging="360"/>
      </w:pPr>
      <w:rPr>
        <w:rFonts w:ascii="Wingdings" w:hAnsi="Wingdings" w:hint="default"/>
      </w:rPr>
    </w:lvl>
    <w:lvl w:ilvl="1" w:tplc="CA2A331E" w:tentative="1">
      <w:start w:val="1"/>
      <w:numFmt w:val="bullet"/>
      <w:lvlText w:val=""/>
      <w:lvlJc w:val="left"/>
      <w:pPr>
        <w:tabs>
          <w:tab w:val="num" w:pos="1440"/>
        </w:tabs>
        <w:ind w:left="1440" w:hanging="360"/>
      </w:pPr>
      <w:rPr>
        <w:rFonts w:ascii="Wingdings" w:hAnsi="Wingdings" w:hint="default"/>
      </w:rPr>
    </w:lvl>
    <w:lvl w:ilvl="2" w:tplc="518019F2" w:tentative="1">
      <w:start w:val="1"/>
      <w:numFmt w:val="bullet"/>
      <w:lvlText w:val=""/>
      <w:lvlJc w:val="left"/>
      <w:pPr>
        <w:tabs>
          <w:tab w:val="num" w:pos="2160"/>
        </w:tabs>
        <w:ind w:left="2160" w:hanging="360"/>
      </w:pPr>
      <w:rPr>
        <w:rFonts w:ascii="Wingdings" w:hAnsi="Wingdings" w:hint="default"/>
      </w:rPr>
    </w:lvl>
    <w:lvl w:ilvl="3" w:tplc="9C2821E2" w:tentative="1">
      <w:start w:val="1"/>
      <w:numFmt w:val="bullet"/>
      <w:lvlText w:val=""/>
      <w:lvlJc w:val="left"/>
      <w:pPr>
        <w:tabs>
          <w:tab w:val="num" w:pos="2880"/>
        </w:tabs>
        <w:ind w:left="2880" w:hanging="360"/>
      </w:pPr>
      <w:rPr>
        <w:rFonts w:ascii="Wingdings" w:hAnsi="Wingdings" w:hint="default"/>
      </w:rPr>
    </w:lvl>
    <w:lvl w:ilvl="4" w:tplc="55EEEC0C" w:tentative="1">
      <w:start w:val="1"/>
      <w:numFmt w:val="bullet"/>
      <w:lvlText w:val=""/>
      <w:lvlJc w:val="left"/>
      <w:pPr>
        <w:tabs>
          <w:tab w:val="num" w:pos="3600"/>
        </w:tabs>
        <w:ind w:left="3600" w:hanging="360"/>
      </w:pPr>
      <w:rPr>
        <w:rFonts w:ascii="Wingdings" w:hAnsi="Wingdings" w:hint="default"/>
      </w:rPr>
    </w:lvl>
    <w:lvl w:ilvl="5" w:tplc="40FA108A" w:tentative="1">
      <w:start w:val="1"/>
      <w:numFmt w:val="bullet"/>
      <w:lvlText w:val=""/>
      <w:lvlJc w:val="left"/>
      <w:pPr>
        <w:tabs>
          <w:tab w:val="num" w:pos="4320"/>
        </w:tabs>
        <w:ind w:left="4320" w:hanging="360"/>
      </w:pPr>
      <w:rPr>
        <w:rFonts w:ascii="Wingdings" w:hAnsi="Wingdings" w:hint="default"/>
      </w:rPr>
    </w:lvl>
    <w:lvl w:ilvl="6" w:tplc="EA9CEB64" w:tentative="1">
      <w:start w:val="1"/>
      <w:numFmt w:val="bullet"/>
      <w:lvlText w:val=""/>
      <w:lvlJc w:val="left"/>
      <w:pPr>
        <w:tabs>
          <w:tab w:val="num" w:pos="5040"/>
        </w:tabs>
        <w:ind w:left="5040" w:hanging="360"/>
      </w:pPr>
      <w:rPr>
        <w:rFonts w:ascii="Wingdings" w:hAnsi="Wingdings" w:hint="default"/>
      </w:rPr>
    </w:lvl>
    <w:lvl w:ilvl="7" w:tplc="DA720926" w:tentative="1">
      <w:start w:val="1"/>
      <w:numFmt w:val="bullet"/>
      <w:lvlText w:val=""/>
      <w:lvlJc w:val="left"/>
      <w:pPr>
        <w:tabs>
          <w:tab w:val="num" w:pos="5760"/>
        </w:tabs>
        <w:ind w:left="5760" w:hanging="360"/>
      </w:pPr>
      <w:rPr>
        <w:rFonts w:ascii="Wingdings" w:hAnsi="Wingdings" w:hint="default"/>
      </w:rPr>
    </w:lvl>
    <w:lvl w:ilvl="8" w:tplc="324292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63353"/>
    <w:multiLevelType w:val="hybridMultilevel"/>
    <w:tmpl w:val="578865BA"/>
    <w:lvl w:ilvl="0" w:tplc="FA3EA546">
      <w:start w:val="1"/>
      <w:numFmt w:val="bullet"/>
      <w:lvlText w:val=""/>
      <w:lvlJc w:val="left"/>
      <w:pPr>
        <w:tabs>
          <w:tab w:val="num" w:pos="720"/>
        </w:tabs>
        <w:ind w:left="720" w:hanging="360"/>
      </w:pPr>
      <w:rPr>
        <w:rFonts w:ascii="Wingdings" w:hAnsi="Wingdings" w:hint="default"/>
      </w:rPr>
    </w:lvl>
    <w:lvl w:ilvl="1" w:tplc="0AD4EA66" w:tentative="1">
      <w:start w:val="1"/>
      <w:numFmt w:val="bullet"/>
      <w:lvlText w:val=""/>
      <w:lvlJc w:val="left"/>
      <w:pPr>
        <w:tabs>
          <w:tab w:val="num" w:pos="1440"/>
        </w:tabs>
        <w:ind w:left="1440" w:hanging="360"/>
      </w:pPr>
      <w:rPr>
        <w:rFonts w:ascii="Wingdings" w:hAnsi="Wingdings" w:hint="default"/>
      </w:rPr>
    </w:lvl>
    <w:lvl w:ilvl="2" w:tplc="DC925A44" w:tentative="1">
      <w:start w:val="1"/>
      <w:numFmt w:val="bullet"/>
      <w:lvlText w:val=""/>
      <w:lvlJc w:val="left"/>
      <w:pPr>
        <w:tabs>
          <w:tab w:val="num" w:pos="2160"/>
        </w:tabs>
        <w:ind w:left="2160" w:hanging="360"/>
      </w:pPr>
      <w:rPr>
        <w:rFonts w:ascii="Wingdings" w:hAnsi="Wingdings" w:hint="default"/>
      </w:rPr>
    </w:lvl>
    <w:lvl w:ilvl="3" w:tplc="67F82D94" w:tentative="1">
      <w:start w:val="1"/>
      <w:numFmt w:val="bullet"/>
      <w:lvlText w:val=""/>
      <w:lvlJc w:val="left"/>
      <w:pPr>
        <w:tabs>
          <w:tab w:val="num" w:pos="2880"/>
        </w:tabs>
        <w:ind w:left="2880" w:hanging="360"/>
      </w:pPr>
      <w:rPr>
        <w:rFonts w:ascii="Wingdings" w:hAnsi="Wingdings" w:hint="default"/>
      </w:rPr>
    </w:lvl>
    <w:lvl w:ilvl="4" w:tplc="144062E8" w:tentative="1">
      <w:start w:val="1"/>
      <w:numFmt w:val="bullet"/>
      <w:lvlText w:val=""/>
      <w:lvlJc w:val="left"/>
      <w:pPr>
        <w:tabs>
          <w:tab w:val="num" w:pos="3600"/>
        </w:tabs>
        <w:ind w:left="3600" w:hanging="360"/>
      </w:pPr>
      <w:rPr>
        <w:rFonts w:ascii="Wingdings" w:hAnsi="Wingdings" w:hint="default"/>
      </w:rPr>
    </w:lvl>
    <w:lvl w:ilvl="5" w:tplc="BC50FF9C" w:tentative="1">
      <w:start w:val="1"/>
      <w:numFmt w:val="bullet"/>
      <w:lvlText w:val=""/>
      <w:lvlJc w:val="left"/>
      <w:pPr>
        <w:tabs>
          <w:tab w:val="num" w:pos="4320"/>
        </w:tabs>
        <w:ind w:left="4320" w:hanging="360"/>
      </w:pPr>
      <w:rPr>
        <w:rFonts w:ascii="Wingdings" w:hAnsi="Wingdings" w:hint="default"/>
      </w:rPr>
    </w:lvl>
    <w:lvl w:ilvl="6" w:tplc="CC64C936" w:tentative="1">
      <w:start w:val="1"/>
      <w:numFmt w:val="bullet"/>
      <w:lvlText w:val=""/>
      <w:lvlJc w:val="left"/>
      <w:pPr>
        <w:tabs>
          <w:tab w:val="num" w:pos="5040"/>
        </w:tabs>
        <w:ind w:left="5040" w:hanging="360"/>
      </w:pPr>
      <w:rPr>
        <w:rFonts w:ascii="Wingdings" w:hAnsi="Wingdings" w:hint="default"/>
      </w:rPr>
    </w:lvl>
    <w:lvl w:ilvl="7" w:tplc="CD3AB5AC" w:tentative="1">
      <w:start w:val="1"/>
      <w:numFmt w:val="bullet"/>
      <w:lvlText w:val=""/>
      <w:lvlJc w:val="left"/>
      <w:pPr>
        <w:tabs>
          <w:tab w:val="num" w:pos="5760"/>
        </w:tabs>
        <w:ind w:left="5760" w:hanging="360"/>
      </w:pPr>
      <w:rPr>
        <w:rFonts w:ascii="Wingdings" w:hAnsi="Wingdings" w:hint="default"/>
      </w:rPr>
    </w:lvl>
    <w:lvl w:ilvl="8" w:tplc="08EA4B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AE2078"/>
    <w:multiLevelType w:val="hybridMultilevel"/>
    <w:tmpl w:val="D3201D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9234C42"/>
    <w:multiLevelType w:val="hybridMultilevel"/>
    <w:tmpl w:val="667E47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30D51A9D"/>
    <w:multiLevelType w:val="hybridMultilevel"/>
    <w:tmpl w:val="536852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417C6E5F"/>
    <w:multiLevelType w:val="hybridMultilevel"/>
    <w:tmpl w:val="D3201D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06B53C5"/>
    <w:multiLevelType w:val="hybridMultilevel"/>
    <w:tmpl w:val="DE3A03C6"/>
    <w:lvl w:ilvl="0" w:tplc="34F61876">
      <w:start w:val="1"/>
      <w:numFmt w:val="bullet"/>
      <w:lvlText w:val=""/>
      <w:lvlJc w:val="left"/>
      <w:pPr>
        <w:tabs>
          <w:tab w:val="num" w:pos="720"/>
        </w:tabs>
        <w:ind w:left="720" w:hanging="360"/>
      </w:pPr>
      <w:rPr>
        <w:rFonts w:ascii="Wingdings" w:hAnsi="Wingdings" w:hint="default"/>
      </w:rPr>
    </w:lvl>
    <w:lvl w:ilvl="1" w:tplc="D750A562" w:tentative="1">
      <w:start w:val="1"/>
      <w:numFmt w:val="bullet"/>
      <w:lvlText w:val=""/>
      <w:lvlJc w:val="left"/>
      <w:pPr>
        <w:tabs>
          <w:tab w:val="num" w:pos="1440"/>
        </w:tabs>
        <w:ind w:left="1440" w:hanging="360"/>
      </w:pPr>
      <w:rPr>
        <w:rFonts w:ascii="Wingdings" w:hAnsi="Wingdings" w:hint="default"/>
      </w:rPr>
    </w:lvl>
    <w:lvl w:ilvl="2" w:tplc="39E0BF40" w:tentative="1">
      <w:start w:val="1"/>
      <w:numFmt w:val="bullet"/>
      <w:lvlText w:val=""/>
      <w:lvlJc w:val="left"/>
      <w:pPr>
        <w:tabs>
          <w:tab w:val="num" w:pos="2160"/>
        </w:tabs>
        <w:ind w:left="2160" w:hanging="360"/>
      </w:pPr>
      <w:rPr>
        <w:rFonts w:ascii="Wingdings" w:hAnsi="Wingdings" w:hint="default"/>
      </w:rPr>
    </w:lvl>
    <w:lvl w:ilvl="3" w:tplc="961642A0" w:tentative="1">
      <w:start w:val="1"/>
      <w:numFmt w:val="bullet"/>
      <w:lvlText w:val=""/>
      <w:lvlJc w:val="left"/>
      <w:pPr>
        <w:tabs>
          <w:tab w:val="num" w:pos="2880"/>
        </w:tabs>
        <w:ind w:left="2880" w:hanging="360"/>
      </w:pPr>
      <w:rPr>
        <w:rFonts w:ascii="Wingdings" w:hAnsi="Wingdings" w:hint="default"/>
      </w:rPr>
    </w:lvl>
    <w:lvl w:ilvl="4" w:tplc="7380662A" w:tentative="1">
      <w:start w:val="1"/>
      <w:numFmt w:val="bullet"/>
      <w:lvlText w:val=""/>
      <w:lvlJc w:val="left"/>
      <w:pPr>
        <w:tabs>
          <w:tab w:val="num" w:pos="3600"/>
        </w:tabs>
        <w:ind w:left="3600" w:hanging="360"/>
      </w:pPr>
      <w:rPr>
        <w:rFonts w:ascii="Wingdings" w:hAnsi="Wingdings" w:hint="default"/>
      </w:rPr>
    </w:lvl>
    <w:lvl w:ilvl="5" w:tplc="C3EE2A32" w:tentative="1">
      <w:start w:val="1"/>
      <w:numFmt w:val="bullet"/>
      <w:lvlText w:val=""/>
      <w:lvlJc w:val="left"/>
      <w:pPr>
        <w:tabs>
          <w:tab w:val="num" w:pos="4320"/>
        </w:tabs>
        <w:ind w:left="4320" w:hanging="360"/>
      </w:pPr>
      <w:rPr>
        <w:rFonts w:ascii="Wingdings" w:hAnsi="Wingdings" w:hint="default"/>
      </w:rPr>
    </w:lvl>
    <w:lvl w:ilvl="6" w:tplc="47B450EA" w:tentative="1">
      <w:start w:val="1"/>
      <w:numFmt w:val="bullet"/>
      <w:lvlText w:val=""/>
      <w:lvlJc w:val="left"/>
      <w:pPr>
        <w:tabs>
          <w:tab w:val="num" w:pos="5040"/>
        </w:tabs>
        <w:ind w:left="5040" w:hanging="360"/>
      </w:pPr>
      <w:rPr>
        <w:rFonts w:ascii="Wingdings" w:hAnsi="Wingdings" w:hint="default"/>
      </w:rPr>
    </w:lvl>
    <w:lvl w:ilvl="7" w:tplc="9BA8EA90" w:tentative="1">
      <w:start w:val="1"/>
      <w:numFmt w:val="bullet"/>
      <w:lvlText w:val=""/>
      <w:lvlJc w:val="left"/>
      <w:pPr>
        <w:tabs>
          <w:tab w:val="num" w:pos="5760"/>
        </w:tabs>
        <w:ind w:left="5760" w:hanging="360"/>
      </w:pPr>
      <w:rPr>
        <w:rFonts w:ascii="Wingdings" w:hAnsi="Wingdings" w:hint="default"/>
      </w:rPr>
    </w:lvl>
    <w:lvl w:ilvl="8" w:tplc="2946E7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EE2C93"/>
    <w:multiLevelType w:val="hybridMultilevel"/>
    <w:tmpl w:val="7EFE4D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5F116247"/>
    <w:multiLevelType w:val="hybridMultilevel"/>
    <w:tmpl w:val="F79230CE"/>
    <w:lvl w:ilvl="0" w:tplc="B172E36E">
      <w:start w:val="1"/>
      <w:numFmt w:val="bullet"/>
      <w:lvlText w:val=""/>
      <w:lvlJc w:val="left"/>
      <w:pPr>
        <w:tabs>
          <w:tab w:val="num" w:pos="720"/>
        </w:tabs>
        <w:ind w:left="720" w:hanging="360"/>
      </w:pPr>
      <w:rPr>
        <w:rFonts w:ascii="Wingdings" w:hAnsi="Wingdings" w:hint="default"/>
      </w:rPr>
    </w:lvl>
    <w:lvl w:ilvl="1" w:tplc="AA1C9E8C" w:tentative="1">
      <w:start w:val="1"/>
      <w:numFmt w:val="bullet"/>
      <w:lvlText w:val=""/>
      <w:lvlJc w:val="left"/>
      <w:pPr>
        <w:tabs>
          <w:tab w:val="num" w:pos="1440"/>
        </w:tabs>
        <w:ind w:left="1440" w:hanging="360"/>
      </w:pPr>
      <w:rPr>
        <w:rFonts w:ascii="Wingdings" w:hAnsi="Wingdings" w:hint="default"/>
      </w:rPr>
    </w:lvl>
    <w:lvl w:ilvl="2" w:tplc="0A8E6E42" w:tentative="1">
      <w:start w:val="1"/>
      <w:numFmt w:val="bullet"/>
      <w:lvlText w:val=""/>
      <w:lvlJc w:val="left"/>
      <w:pPr>
        <w:tabs>
          <w:tab w:val="num" w:pos="2160"/>
        </w:tabs>
        <w:ind w:left="2160" w:hanging="360"/>
      </w:pPr>
      <w:rPr>
        <w:rFonts w:ascii="Wingdings" w:hAnsi="Wingdings" w:hint="default"/>
      </w:rPr>
    </w:lvl>
    <w:lvl w:ilvl="3" w:tplc="41747B9A" w:tentative="1">
      <w:start w:val="1"/>
      <w:numFmt w:val="bullet"/>
      <w:lvlText w:val=""/>
      <w:lvlJc w:val="left"/>
      <w:pPr>
        <w:tabs>
          <w:tab w:val="num" w:pos="2880"/>
        </w:tabs>
        <w:ind w:left="2880" w:hanging="360"/>
      </w:pPr>
      <w:rPr>
        <w:rFonts w:ascii="Wingdings" w:hAnsi="Wingdings" w:hint="default"/>
      </w:rPr>
    </w:lvl>
    <w:lvl w:ilvl="4" w:tplc="4E8E16DA" w:tentative="1">
      <w:start w:val="1"/>
      <w:numFmt w:val="bullet"/>
      <w:lvlText w:val=""/>
      <w:lvlJc w:val="left"/>
      <w:pPr>
        <w:tabs>
          <w:tab w:val="num" w:pos="3600"/>
        </w:tabs>
        <w:ind w:left="3600" w:hanging="360"/>
      </w:pPr>
      <w:rPr>
        <w:rFonts w:ascii="Wingdings" w:hAnsi="Wingdings" w:hint="default"/>
      </w:rPr>
    </w:lvl>
    <w:lvl w:ilvl="5" w:tplc="EF448FDE" w:tentative="1">
      <w:start w:val="1"/>
      <w:numFmt w:val="bullet"/>
      <w:lvlText w:val=""/>
      <w:lvlJc w:val="left"/>
      <w:pPr>
        <w:tabs>
          <w:tab w:val="num" w:pos="4320"/>
        </w:tabs>
        <w:ind w:left="4320" w:hanging="360"/>
      </w:pPr>
      <w:rPr>
        <w:rFonts w:ascii="Wingdings" w:hAnsi="Wingdings" w:hint="default"/>
      </w:rPr>
    </w:lvl>
    <w:lvl w:ilvl="6" w:tplc="9D1CBCB4" w:tentative="1">
      <w:start w:val="1"/>
      <w:numFmt w:val="bullet"/>
      <w:lvlText w:val=""/>
      <w:lvlJc w:val="left"/>
      <w:pPr>
        <w:tabs>
          <w:tab w:val="num" w:pos="5040"/>
        </w:tabs>
        <w:ind w:left="5040" w:hanging="360"/>
      </w:pPr>
      <w:rPr>
        <w:rFonts w:ascii="Wingdings" w:hAnsi="Wingdings" w:hint="default"/>
      </w:rPr>
    </w:lvl>
    <w:lvl w:ilvl="7" w:tplc="E95E79E6" w:tentative="1">
      <w:start w:val="1"/>
      <w:numFmt w:val="bullet"/>
      <w:lvlText w:val=""/>
      <w:lvlJc w:val="left"/>
      <w:pPr>
        <w:tabs>
          <w:tab w:val="num" w:pos="5760"/>
        </w:tabs>
        <w:ind w:left="5760" w:hanging="360"/>
      </w:pPr>
      <w:rPr>
        <w:rFonts w:ascii="Wingdings" w:hAnsi="Wingdings" w:hint="default"/>
      </w:rPr>
    </w:lvl>
    <w:lvl w:ilvl="8" w:tplc="0D58550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E92724"/>
    <w:multiLevelType w:val="hybridMultilevel"/>
    <w:tmpl w:val="B60A210A"/>
    <w:lvl w:ilvl="0" w:tplc="BFDE3B3E">
      <w:start w:val="1"/>
      <w:numFmt w:val="bullet"/>
      <w:lvlText w:val=""/>
      <w:lvlJc w:val="left"/>
      <w:pPr>
        <w:tabs>
          <w:tab w:val="num" w:pos="720"/>
        </w:tabs>
        <w:ind w:left="720" w:hanging="360"/>
      </w:pPr>
      <w:rPr>
        <w:rFonts w:ascii="Wingdings" w:hAnsi="Wingdings" w:hint="default"/>
      </w:rPr>
    </w:lvl>
    <w:lvl w:ilvl="1" w:tplc="31B8BD74" w:tentative="1">
      <w:start w:val="1"/>
      <w:numFmt w:val="bullet"/>
      <w:lvlText w:val=""/>
      <w:lvlJc w:val="left"/>
      <w:pPr>
        <w:tabs>
          <w:tab w:val="num" w:pos="1440"/>
        </w:tabs>
        <w:ind w:left="1440" w:hanging="360"/>
      </w:pPr>
      <w:rPr>
        <w:rFonts w:ascii="Wingdings" w:hAnsi="Wingdings" w:hint="default"/>
      </w:rPr>
    </w:lvl>
    <w:lvl w:ilvl="2" w:tplc="A5401506" w:tentative="1">
      <w:start w:val="1"/>
      <w:numFmt w:val="bullet"/>
      <w:lvlText w:val=""/>
      <w:lvlJc w:val="left"/>
      <w:pPr>
        <w:tabs>
          <w:tab w:val="num" w:pos="2160"/>
        </w:tabs>
        <w:ind w:left="2160" w:hanging="360"/>
      </w:pPr>
      <w:rPr>
        <w:rFonts w:ascii="Wingdings" w:hAnsi="Wingdings" w:hint="default"/>
      </w:rPr>
    </w:lvl>
    <w:lvl w:ilvl="3" w:tplc="DF928F16" w:tentative="1">
      <w:start w:val="1"/>
      <w:numFmt w:val="bullet"/>
      <w:lvlText w:val=""/>
      <w:lvlJc w:val="left"/>
      <w:pPr>
        <w:tabs>
          <w:tab w:val="num" w:pos="2880"/>
        </w:tabs>
        <w:ind w:left="2880" w:hanging="360"/>
      </w:pPr>
      <w:rPr>
        <w:rFonts w:ascii="Wingdings" w:hAnsi="Wingdings" w:hint="default"/>
      </w:rPr>
    </w:lvl>
    <w:lvl w:ilvl="4" w:tplc="A240E49E" w:tentative="1">
      <w:start w:val="1"/>
      <w:numFmt w:val="bullet"/>
      <w:lvlText w:val=""/>
      <w:lvlJc w:val="left"/>
      <w:pPr>
        <w:tabs>
          <w:tab w:val="num" w:pos="3600"/>
        </w:tabs>
        <w:ind w:left="3600" w:hanging="360"/>
      </w:pPr>
      <w:rPr>
        <w:rFonts w:ascii="Wingdings" w:hAnsi="Wingdings" w:hint="default"/>
      </w:rPr>
    </w:lvl>
    <w:lvl w:ilvl="5" w:tplc="292AAD5E" w:tentative="1">
      <w:start w:val="1"/>
      <w:numFmt w:val="bullet"/>
      <w:lvlText w:val=""/>
      <w:lvlJc w:val="left"/>
      <w:pPr>
        <w:tabs>
          <w:tab w:val="num" w:pos="4320"/>
        </w:tabs>
        <w:ind w:left="4320" w:hanging="360"/>
      </w:pPr>
      <w:rPr>
        <w:rFonts w:ascii="Wingdings" w:hAnsi="Wingdings" w:hint="default"/>
      </w:rPr>
    </w:lvl>
    <w:lvl w:ilvl="6" w:tplc="5F8CD8C6" w:tentative="1">
      <w:start w:val="1"/>
      <w:numFmt w:val="bullet"/>
      <w:lvlText w:val=""/>
      <w:lvlJc w:val="left"/>
      <w:pPr>
        <w:tabs>
          <w:tab w:val="num" w:pos="5040"/>
        </w:tabs>
        <w:ind w:left="5040" w:hanging="360"/>
      </w:pPr>
      <w:rPr>
        <w:rFonts w:ascii="Wingdings" w:hAnsi="Wingdings" w:hint="default"/>
      </w:rPr>
    </w:lvl>
    <w:lvl w:ilvl="7" w:tplc="E2C8A0B8" w:tentative="1">
      <w:start w:val="1"/>
      <w:numFmt w:val="bullet"/>
      <w:lvlText w:val=""/>
      <w:lvlJc w:val="left"/>
      <w:pPr>
        <w:tabs>
          <w:tab w:val="num" w:pos="5760"/>
        </w:tabs>
        <w:ind w:left="5760" w:hanging="360"/>
      </w:pPr>
      <w:rPr>
        <w:rFonts w:ascii="Wingdings" w:hAnsi="Wingdings" w:hint="default"/>
      </w:rPr>
    </w:lvl>
    <w:lvl w:ilvl="8" w:tplc="30E0853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780AA4"/>
    <w:multiLevelType w:val="hybridMultilevel"/>
    <w:tmpl w:val="3B601BBC"/>
    <w:lvl w:ilvl="0" w:tplc="74984C36">
      <w:start w:val="1"/>
      <w:numFmt w:val="decimal"/>
      <w:lvlText w:val="%1."/>
      <w:lvlJc w:val="left"/>
      <w:pPr>
        <w:tabs>
          <w:tab w:val="num" w:pos="720"/>
        </w:tabs>
        <w:ind w:left="720" w:hanging="360"/>
      </w:pPr>
      <w:rPr>
        <w:b/>
      </w:rPr>
    </w:lvl>
    <w:lvl w:ilvl="1" w:tplc="094C04C6" w:tentative="1">
      <w:start w:val="1"/>
      <w:numFmt w:val="decimal"/>
      <w:lvlText w:val="%2."/>
      <w:lvlJc w:val="left"/>
      <w:pPr>
        <w:tabs>
          <w:tab w:val="num" w:pos="1440"/>
        </w:tabs>
        <w:ind w:left="1440" w:hanging="360"/>
      </w:pPr>
    </w:lvl>
    <w:lvl w:ilvl="2" w:tplc="6D20F468" w:tentative="1">
      <w:start w:val="1"/>
      <w:numFmt w:val="decimal"/>
      <w:lvlText w:val="%3."/>
      <w:lvlJc w:val="left"/>
      <w:pPr>
        <w:tabs>
          <w:tab w:val="num" w:pos="2160"/>
        </w:tabs>
        <w:ind w:left="2160" w:hanging="360"/>
      </w:pPr>
    </w:lvl>
    <w:lvl w:ilvl="3" w:tplc="FA36A72C" w:tentative="1">
      <w:start w:val="1"/>
      <w:numFmt w:val="decimal"/>
      <w:lvlText w:val="%4."/>
      <w:lvlJc w:val="left"/>
      <w:pPr>
        <w:tabs>
          <w:tab w:val="num" w:pos="2880"/>
        </w:tabs>
        <w:ind w:left="2880" w:hanging="360"/>
      </w:pPr>
    </w:lvl>
    <w:lvl w:ilvl="4" w:tplc="B02E8304" w:tentative="1">
      <w:start w:val="1"/>
      <w:numFmt w:val="decimal"/>
      <w:lvlText w:val="%5."/>
      <w:lvlJc w:val="left"/>
      <w:pPr>
        <w:tabs>
          <w:tab w:val="num" w:pos="3600"/>
        </w:tabs>
        <w:ind w:left="3600" w:hanging="360"/>
      </w:pPr>
    </w:lvl>
    <w:lvl w:ilvl="5" w:tplc="C1D4666A" w:tentative="1">
      <w:start w:val="1"/>
      <w:numFmt w:val="decimal"/>
      <w:lvlText w:val="%6."/>
      <w:lvlJc w:val="left"/>
      <w:pPr>
        <w:tabs>
          <w:tab w:val="num" w:pos="4320"/>
        </w:tabs>
        <w:ind w:left="4320" w:hanging="360"/>
      </w:pPr>
    </w:lvl>
    <w:lvl w:ilvl="6" w:tplc="63D8C022" w:tentative="1">
      <w:start w:val="1"/>
      <w:numFmt w:val="decimal"/>
      <w:lvlText w:val="%7."/>
      <w:lvlJc w:val="left"/>
      <w:pPr>
        <w:tabs>
          <w:tab w:val="num" w:pos="5040"/>
        </w:tabs>
        <w:ind w:left="5040" w:hanging="360"/>
      </w:pPr>
    </w:lvl>
    <w:lvl w:ilvl="7" w:tplc="87962FEC" w:tentative="1">
      <w:start w:val="1"/>
      <w:numFmt w:val="decimal"/>
      <w:lvlText w:val="%8."/>
      <w:lvlJc w:val="left"/>
      <w:pPr>
        <w:tabs>
          <w:tab w:val="num" w:pos="5760"/>
        </w:tabs>
        <w:ind w:left="5760" w:hanging="360"/>
      </w:pPr>
    </w:lvl>
    <w:lvl w:ilvl="8" w:tplc="DBA85070" w:tentative="1">
      <w:start w:val="1"/>
      <w:numFmt w:val="decimal"/>
      <w:lvlText w:val="%9."/>
      <w:lvlJc w:val="left"/>
      <w:pPr>
        <w:tabs>
          <w:tab w:val="num" w:pos="6480"/>
        </w:tabs>
        <w:ind w:left="6480" w:hanging="360"/>
      </w:pPr>
    </w:lvl>
  </w:abstractNum>
  <w:abstractNum w:abstractNumId="16" w15:restartNumberingAfterBreak="0">
    <w:nsid w:val="6E894AE3"/>
    <w:multiLevelType w:val="hybridMultilevel"/>
    <w:tmpl w:val="32369226"/>
    <w:lvl w:ilvl="0" w:tplc="2A1AA502">
      <w:start w:val="1"/>
      <w:numFmt w:val="bullet"/>
      <w:lvlText w:val=""/>
      <w:lvlJc w:val="left"/>
      <w:pPr>
        <w:tabs>
          <w:tab w:val="num" w:pos="720"/>
        </w:tabs>
        <w:ind w:left="720" w:hanging="360"/>
      </w:pPr>
      <w:rPr>
        <w:rFonts w:ascii="Wingdings" w:hAnsi="Wingdings" w:hint="default"/>
      </w:rPr>
    </w:lvl>
    <w:lvl w:ilvl="1" w:tplc="A74C9CFE" w:tentative="1">
      <w:start w:val="1"/>
      <w:numFmt w:val="bullet"/>
      <w:lvlText w:val=""/>
      <w:lvlJc w:val="left"/>
      <w:pPr>
        <w:tabs>
          <w:tab w:val="num" w:pos="1440"/>
        </w:tabs>
        <w:ind w:left="1440" w:hanging="360"/>
      </w:pPr>
      <w:rPr>
        <w:rFonts w:ascii="Wingdings" w:hAnsi="Wingdings" w:hint="default"/>
      </w:rPr>
    </w:lvl>
    <w:lvl w:ilvl="2" w:tplc="53C89318" w:tentative="1">
      <w:start w:val="1"/>
      <w:numFmt w:val="bullet"/>
      <w:lvlText w:val=""/>
      <w:lvlJc w:val="left"/>
      <w:pPr>
        <w:tabs>
          <w:tab w:val="num" w:pos="2160"/>
        </w:tabs>
        <w:ind w:left="2160" w:hanging="360"/>
      </w:pPr>
      <w:rPr>
        <w:rFonts w:ascii="Wingdings" w:hAnsi="Wingdings" w:hint="default"/>
      </w:rPr>
    </w:lvl>
    <w:lvl w:ilvl="3" w:tplc="71265D8A" w:tentative="1">
      <w:start w:val="1"/>
      <w:numFmt w:val="bullet"/>
      <w:lvlText w:val=""/>
      <w:lvlJc w:val="left"/>
      <w:pPr>
        <w:tabs>
          <w:tab w:val="num" w:pos="2880"/>
        </w:tabs>
        <w:ind w:left="2880" w:hanging="360"/>
      </w:pPr>
      <w:rPr>
        <w:rFonts w:ascii="Wingdings" w:hAnsi="Wingdings" w:hint="default"/>
      </w:rPr>
    </w:lvl>
    <w:lvl w:ilvl="4" w:tplc="FDD43DD6" w:tentative="1">
      <w:start w:val="1"/>
      <w:numFmt w:val="bullet"/>
      <w:lvlText w:val=""/>
      <w:lvlJc w:val="left"/>
      <w:pPr>
        <w:tabs>
          <w:tab w:val="num" w:pos="3600"/>
        </w:tabs>
        <w:ind w:left="3600" w:hanging="360"/>
      </w:pPr>
      <w:rPr>
        <w:rFonts w:ascii="Wingdings" w:hAnsi="Wingdings" w:hint="default"/>
      </w:rPr>
    </w:lvl>
    <w:lvl w:ilvl="5" w:tplc="BBC86850" w:tentative="1">
      <w:start w:val="1"/>
      <w:numFmt w:val="bullet"/>
      <w:lvlText w:val=""/>
      <w:lvlJc w:val="left"/>
      <w:pPr>
        <w:tabs>
          <w:tab w:val="num" w:pos="4320"/>
        </w:tabs>
        <w:ind w:left="4320" w:hanging="360"/>
      </w:pPr>
      <w:rPr>
        <w:rFonts w:ascii="Wingdings" w:hAnsi="Wingdings" w:hint="default"/>
      </w:rPr>
    </w:lvl>
    <w:lvl w:ilvl="6" w:tplc="2FFE763A" w:tentative="1">
      <w:start w:val="1"/>
      <w:numFmt w:val="bullet"/>
      <w:lvlText w:val=""/>
      <w:lvlJc w:val="left"/>
      <w:pPr>
        <w:tabs>
          <w:tab w:val="num" w:pos="5040"/>
        </w:tabs>
        <w:ind w:left="5040" w:hanging="360"/>
      </w:pPr>
      <w:rPr>
        <w:rFonts w:ascii="Wingdings" w:hAnsi="Wingdings" w:hint="default"/>
      </w:rPr>
    </w:lvl>
    <w:lvl w:ilvl="7" w:tplc="14740A8E" w:tentative="1">
      <w:start w:val="1"/>
      <w:numFmt w:val="bullet"/>
      <w:lvlText w:val=""/>
      <w:lvlJc w:val="left"/>
      <w:pPr>
        <w:tabs>
          <w:tab w:val="num" w:pos="5760"/>
        </w:tabs>
        <w:ind w:left="5760" w:hanging="360"/>
      </w:pPr>
      <w:rPr>
        <w:rFonts w:ascii="Wingdings" w:hAnsi="Wingdings" w:hint="default"/>
      </w:rPr>
    </w:lvl>
    <w:lvl w:ilvl="8" w:tplc="2CC6F0A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E80F8A"/>
    <w:multiLevelType w:val="hybridMultilevel"/>
    <w:tmpl w:val="8EA0337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16cid:durableId="754132895">
    <w:abstractNumId w:val="15"/>
  </w:num>
  <w:num w:numId="2" w16cid:durableId="1402022326">
    <w:abstractNumId w:val="3"/>
  </w:num>
  <w:num w:numId="3" w16cid:durableId="378433921">
    <w:abstractNumId w:val="4"/>
  </w:num>
  <w:num w:numId="4" w16cid:durableId="1521506191">
    <w:abstractNumId w:val="5"/>
  </w:num>
  <w:num w:numId="5" w16cid:durableId="450590671">
    <w:abstractNumId w:val="6"/>
  </w:num>
  <w:num w:numId="6" w16cid:durableId="1602954182">
    <w:abstractNumId w:val="11"/>
  </w:num>
  <w:num w:numId="7" w16cid:durableId="1518693383">
    <w:abstractNumId w:val="13"/>
  </w:num>
  <w:num w:numId="8" w16cid:durableId="1792505436">
    <w:abstractNumId w:val="1"/>
  </w:num>
  <w:num w:numId="9" w16cid:durableId="352924621">
    <w:abstractNumId w:val="2"/>
  </w:num>
  <w:num w:numId="10" w16cid:durableId="1925451858">
    <w:abstractNumId w:val="14"/>
  </w:num>
  <w:num w:numId="11" w16cid:durableId="1431009110">
    <w:abstractNumId w:val="0"/>
  </w:num>
  <w:num w:numId="12" w16cid:durableId="609356628">
    <w:abstractNumId w:val="16"/>
  </w:num>
  <w:num w:numId="13" w16cid:durableId="1754354135">
    <w:abstractNumId w:val="7"/>
  </w:num>
  <w:num w:numId="14" w16cid:durableId="712191551">
    <w:abstractNumId w:val="9"/>
  </w:num>
  <w:num w:numId="15" w16cid:durableId="29107913">
    <w:abstractNumId w:val="12"/>
  </w:num>
  <w:num w:numId="16" w16cid:durableId="1340350311">
    <w:abstractNumId w:val="8"/>
  </w:num>
  <w:num w:numId="17" w16cid:durableId="535316563">
    <w:abstractNumId w:val="10"/>
  </w:num>
  <w:num w:numId="18" w16cid:durableId="13848716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994"/>
    <w:rsid w:val="00090C22"/>
    <w:rsid w:val="00225797"/>
    <w:rsid w:val="00281527"/>
    <w:rsid w:val="002D5229"/>
    <w:rsid w:val="00337776"/>
    <w:rsid w:val="00394DA1"/>
    <w:rsid w:val="0050538A"/>
    <w:rsid w:val="00541E2D"/>
    <w:rsid w:val="00610E1E"/>
    <w:rsid w:val="006230CA"/>
    <w:rsid w:val="00631BD9"/>
    <w:rsid w:val="007334C1"/>
    <w:rsid w:val="007E5C1A"/>
    <w:rsid w:val="008F7757"/>
    <w:rsid w:val="009A5EB8"/>
    <w:rsid w:val="00AF11B0"/>
    <w:rsid w:val="00AF5CC6"/>
    <w:rsid w:val="00B43DE7"/>
    <w:rsid w:val="00B92AC6"/>
    <w:rsid w:val="00CF5DB9"/>
    <w:rsid w:val="00DE20FB"/>
    <w:rsid w:val="00EA5994"/>
    <w:rsid w:val="00F85A7F"/>
    <w:rsid w:val="00FD4E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F1C0D"/>
  <w15:chartTrackingRefBased/>
  <w15:docId w15:val="{81FC2A55-12D9-408A-B737-9F680C39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9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37288">
      <w:bodyDiv w:val="1"/>
      <w:marLeft w:val="0"/>
      <w:marRight w:val="0"/>
      <w:marTop w:val="0"/>
      <w:marBottom w:val="0"/>
      <w:divBdr>
        <w:top w:val="none" w:sz="0" w:space="0" w:color="auto"/>
        <w:left w:val="none" w:sz="0" w:space="0" w:color="auto"/>
        <w:bottom w:val="none" w:sz="0" w:space="0" w:color="auto"/>
        <w:right w:val="none" w:sz="0" w:space="0" w:color="auto"/>
      </w:divBdr>
      <w:divsChild>
        <w:div w:id="1505633461">
          <w:marLeft w:val="547"/>
          <w:marRight w:val="0"/>
          <w:marTop w:val="240"/>
          <w:marBottom w:val="0"/>
          <w:divBdr>
            <w:top w:val="none" w:sz="0" w:space="0" w:color="auto"/>
            <w:left w:val="none" w:sz="0" w:space="0" w:color="auto"/>
            <w:bottom w:val="none" w:sz="0" w:space="0" w:color="auto"/>
            <w:right w:val="none" w:sz="0" w:space="0" w:color="auto"/>
          </w:divBdr>
        </w:div>
        <w:div w:id="411313455">
          <w:marLeft w:val="547"/>
          <w:marRight w:val="0"/>
          <w:marTop w:val="240"/>
          <w:marBottom w:val="0"/>
          <w:divBdr>
            <w:top w:val="none" w:sz="0" w:space="0" w:color="auto"/>
            <w:left w:val="none" w:sz="0" w:space="0" w:color="auto"/>
            <w:bottom w:val="none" w:sz="0" w:space="0" w:color="auto"/>
            <w:right w:val="none" w:sz="0" w:space="0" w:color="auto"/>
          </w:divBdr>
        </w:div>
        <w:div w:id="1248153362">
          <w:marLeft w:val="547"/>
          <w:marRight w:val="0"/>
          <w:marTop w:val="240"/>
          <w:marBottom w:val="0"/>
          <w:divBdr>
            <w:top w:val="none" w:sz="0" w:space="0" w:color="auto"/>
            <w:left w:val="none" w:sz="0" w:space="0" w:color="auto"/>
            <w:bottom w:val="none" w:sz="0" w:space="0" w:color="auto"/>
            <w:right w:val="none" w:sz="0" w:space="0" w:color="auto"/>
          </w:divBdr>
        </w:div>
        <w:div w:id="1493251388">
          <w:marLeft w:val="547"/>
          <w:marRight w:val="0"/>
          <w:marTop w:val="240"/>
          <w:marBottom w:val="0"/>
          <w:divBdr>
            <w:top w:val="none" w:sz="0" w:space="0" w:color="auto"/>
            <w:left w:val="none" w:sz="0" w:space="0" w:color="auto"/>
            <w:bottom w:val="none" w:sz="0" w:space="0" w:color="auto"/>
            <w:right w:val="none" w:sz="0" w:space="0" w:color="auto"/>
          </w:divBdr>
        </w:div>
        <w:div w:id="363099522">
          <w:marLeft w:val="547"/>
          <w:marRight w:val="0"/>
          <w:marTop w:val="240"/>
          <w:marBottom w:val="0"/>
          <w:divBdr>
            <w:top w:val="none" w:sz="0" w:space="0" w:color="auto"/>
            <w:left w:val="none" w:sz="0" w:space="0" w:color="auto"/>
            <w:bottom w:val="none" w:sz="0" w:space="0" w:color="auto"/>
            <w:right w:val="none" w:sz="0" w:space="0" w:color="auto"/>
          </w:divBdr>
        </w:div>
      </w:divsChild>
    </w:div>
    <w:div w:id="733040567">
      <w:bodyDiv w:val="1"/>
      <w:marLeft w:val="0"/>
      <w:marRight w:val="0"/>
      <w:marTop w:val="0"/>
      <w:marBottom w:val="0"/>
      <w:divBdr>
        <w:top w:val="none" w:sz="0" w:space="0" w:color="auto"/>
        <w:left w:val="none" w:sz="0" w:space="0" w:color="auto"/>
        <w:bottom w:val="none" w:sz="0" w:space="0" w:color="auto"/>
        <w:right w:val="none" w:sz="0" w:space="0" w:color="auto"/>
      </w:divBdr>
      <w:divsChild>
        <w:div w:id="2058427889">
          <w:marLeft w:val="547"/>
          <w:marRight w:val="0"/>
          <w:marTop w:val="240"/>
          <w:marBottom w:val="0"/>
          <w:divBdr>
            <w:top w:val="none" w:sz="0" w:space="0" w:color="auto"/>
            <w:left w:val="none" w:sz="0" w:space="0" w:color="auto"/>
            <w:bottom w:val="none" w:sz="0" w:space="0" w:color="auto"/>
            <w:right w:val="none" w:sz="0" w:space="0" w:color="auto"/>
          </w:divBdr>
        </w:div>
        <w:div w:id="502933575">
          <w:marLeft w:val="547"/>
          <w:marRight w:val="0"/>
          <w:marTop w:val="240"/>
          <w:marBottom w:val="0"/>
          <w:divBdr>
            <w:top w:val="none" w:sz="0" w:space="0" w:color="auto"/>
            <w:left w:val="none" w:sz="0" w:space="0" w:color="auto"/>
            <w:bottom w:val="none" w:sz="0" w:space="0" w:color="auto"/>
            <w:right w:val="none" w:sz="0" w:space="0" w:color="auto"/>
          </w:divBdr>
        </w:div>
        <w:div w:id="1624917994">
          <w:marLeft w:val="547"/>
          <w:marRight w:val="0"/>
          <w:marTop w:val="240"/>
          <w:marBottom w:val="0"/>
          <w:divBdr>
            <w:top w:val="none" w:sz="0" w:space="0" w:color="auto"/>
            <w:left w:val="none" w:sz="0" w:space="0" w:color="auto"/>
            <w:bottom w:val="none" w:sz="0" w:space="0" w:color="auto"/>
            <w:right w:val="none" w:sz="0" w:space="0" w:color="auto"/>
          </w:divBdr>
        </w:div>
        <w:div w:id="69930114">
          <w:marLeft w:val="547"/>
          <w:marRight w:val="0"/>
          <w:marTop w:val="240"/>
          <w:marBottom w:val="0"/>
          <w:divBdr>
            <w:top w:val="none" w:sz="0" w:space="0" w:color="auto"/>
            <w:left w:val="none" w:sz="0" w:space="0" w:color="auto"/>
            <w:bottom w:val="none" w:sz="0" w:space="0" w:color="auto"/>
            <w:right w:val="none" w:sz="0" w:space="0" w:color="auto"/>
          </w:divBdr>
        </w:div>
        <w:div w:id="801267979">
          <w:marLeft w:val="547"/>
          <w:marRight w:val="0"/>
          <w:marTop w:val="240"/>
          <w:marBottom w:val="0"/>
          <w:divBdr>
            <w:top w:val="none" w:sz="0" w:space="0" w:color="auto"/>
            <w:left w:val="none" w:sz="0" w:space="0" w:color="auto"/>
            <w:bottom w:val="none" w:sz="0" w:space="0" w:color="auto"/>
            <w:right w:val="none" w:sz="0" w:space="0" w:color="auto"/>
          </w:divBdr>
        </w:div>
        <w:div w:id="731733210">
          <w:marLeft w:val="547"/>
          <w:marRight w:val="0"/>
          <w:marTop w:val="240"/>
          <w:marBottom w:val="0"/>
          <w:divBdr>
            <w:top w:val="none" w:sz="0" w:space="0" w:color="auto"/>
            <w:left w:val="none" w:sz="0" w:space="0" w:color="auto"/>
            <w:bottom w:val="none" w:sz="0" w:space="0" w:color="auto"/>
            <w:right w:val="none" w:sz="0" w:space="0" w:color="auto"/>
          </w:divBdr>
        </w:div>
        <w:div w:id="1961766122">
          <w:marLeft w:val="547"/>
          <w:marRight w:val="0"/>
          <w:marTop w:val="240"/>
          <w:marBottom w:val="0"/>
          <w:divBdr>
            <w:top w:val="none" w:sz="0" w:space="0" w:color="auto"/>
            <w:left w:val="none" w:sz="0" w:space="0" w:color="auto"/>
            <w:bottom w:val="none" w:sz="0" w:space="0" w:color="auto"/>
            <w:right w:val="none" w:sz="0" w:space="0" w:color="auto"/>
          </w:divBdr>
        </w:div>
      </w:divsChild>
    </w:div>
    <w:div w:id="860705881">
      <w:bodyDiv w:val="1"/>
      <w:marLeft w:val="0"/>
      <w:marRight w:val="0"/>
      <w:marTop w:val="0"/>
      <w:marBottom w:val="0"/>
      <w:divBdr>
        <w:top w:val="none" w:sz="0" w:space="0" w:color="auto"/>
        <w:left w:val="none" w:sz="0" w:space="0" w:color="auto"/>
        <w:bottom w:val="none" w:sz="0" w:space="0" w:color="auto"/>
        <w:right w:val="none" w:sz="0" w:space="0" w:color="auto"/>
      </w:divBdr>
      <w:divsChild>
        <w:div w:id="1801875709">
          <w:marLeft w:val="547"/>
          <w:marRight w:val="0"/>
          <w:marTop w:val="240"/>
          <w:marBottom w:val="0"/>
          <w:divBdr>
            <w:top w:val="none" w:sz="0" w:space="0" w:color="auto"/>
            <w:left w:val="none" w:sz="0" w:space="0" w:color="auto"/>
            <w:bottom w:val="none" w:sz="0" w:space="0" w:color="auto"/>
            <w:right w:val="none" w:sz="0" w:space="0" w:color="auto"/>
          </w:divBdr>
        </w:div>
        <w:div w:id="675812082">
          <w:marLeft w:val="547"/>
          <w:marRight w:val="0"/>
          <w:marTop w:val="240"/>
          <w:marBottom w:val="0"/>
          <w:divBdr>
            <w:top w:val="none" w:sz="0" w:space="0" w:color="auto"/>
            <w:left w:val="none" w:sz="0" w:space="0" w:color="auto"/>
            <w:bottom w:val="none" w:sz="0" w:space="0" w:color="auto"/>
            <w:right w:val="none" w:sz="0" w:space="0" w:color="auto"/>
          </w:divBdr>
        </w:div>
        <w:div w:id="17780304">
          <w:marLeft w:val="547"/>
          <w:marRight w:val="0"/>
          <w:marTop w:val="240"/>
          <w:marBottom w:val="0"/>
          <w:divBdr>
            <w:top w:val="none" w:sz="0" w:space="0" w:color="auto"/>
            <w:left w:val="none" w:sz="0" w:space="0" w:color="auto"/>
            <w:bottom w:val="none" w:sz="0" w:space="0" w:color="auto"/>
            <w:right w:val="none" w:sz="0" w:space="0" w:color="auto"/>
          </w:divBdr>
        </w:div>
        <w:div w:id="1790709142">
          <w:marLeft w:val="547"/>
          <w:marRight w:val="0"/>
          <w:marTop w:val="240"/>
          <w:marBottom w:val="0"/>
          <w:divBdr>
            <w:top w:val="none" w:sz="0" w:space="0" w:color="auto"/>
            <w:left w:val="none" w:sz="0" w:space="0" w:color="auto"/>
            <w:bottom w:val="none" w:sz="0" w:space="0" w:color="auto"/>
            <w:right w:val="none" w:sz="0" w:space="0" w:color="auto"/>
          </w:divBdr>
        </w:div>
      </w:divsChild>
    </w:div>
    <w:div w:id="992030301">
      <w:bodyDiv w:val="1"/>
      <w:marLeft w:val="0"/>
      <w:marRight w:val="0"/>
      <w:marTop w:val="0"/>
      <w:marBottom w:val="0"/>
      <w:divBdr>
        <w:top w:val="none" w:sz="0" w:space="0" w:color="auto"/>
        <w:left w:val="none" w:sz="0" w:space="0" w:color="auto"/>
        <w:bottom w:val="none" w:sz="0" w:space="0" w:color="auto"/>
        <w:right w:val="none" w:sz="0" w:space="0" w:color="auto"/>
      </w:divBdr>
      <w:divsChild>
        <w:div w:id="265769280">
          <w:marLeft w:val="547"/>
          <w:marRight w:val="0"/>
          <w:marTop w:val="240"/>
          <w:marBottom w:val="0"/>
          <w:divBdr>
            <w:top w:val="none" w:sz="0" w:space="0" w:color="auto"/>
            <w:left w:val="none" w:sz="0" w:space="0" w:color="auto"/>
            <w:bottom w:val="none" w:sz="0" w:space="0" w:color="auto"/>
            <w:right w:val="none" w:sz="0" w:space="0" w:color="auto"/>
          </w:divBdr>
        </w:div>
        <w:div w:id="1425802118">
          <w:marLeft w:val="547"/>
          <w:marRight w:val="0"/>
          <w:marTop w:val="240"/>
          <w:marBottom w:val="0"/>
          <w:divBdr>
            <w:top w:val="none" w:sz="0" w:space="0" w:color="auto"/>
            <w:left w:val="none" w:sz="0" w:space="0" w:color="auto"/>
            <w:bottom w:val="none" w:sz="0" w:space="0" w:color="auto"/>
            <w:right w:val="none" w:sz="0" w:space="0" w:color="auto"/>
          </w:divBdr>
        </w:div>
        <w:div w:id="1584223571">
          <w:marLeft w:val="547"/>
          <w:marRight w:val="0"/>
          <w:marTop w:val="240"/>
          <w:marBottom w:val="0"/>
          <w:divBdr>
            <w:top w:val="none" w:sz="0" w:space="0" w:color="auto"/>
            <w:left w:val="none" w:sz="0" w:space="0" w:color="auto"/>
            <w:bottom w:val="none" w:sz="0" w:space="0" w:color="auto"/>
            <w:right w:val="none" w:sz="0" w:space="0" w:color="auto"/>
          </w:divBdr>
        </w:div>
        <w:div w:id="1180050749">
          <w:marLeft w:val="547"/>
          <w:marRight w:val="0"/>
          <w:marTop w:val="240"/>
          <w:marBottom w:val="0"/>
          <w:divBdr>
            <w:top w:val="none" w:sz="0" w:space="0" w:color="auto"/>
            <w:left w:val="none" w:sz="0" w:space="0" w:color="auto"/>
            <w:bottom w:val="none" w:sz="0" w:space="0" w:color="auto"/>
            <w:right w:val="none" w:sz="0" w:space="0" w:color="auto"/>
          </w:divBdr>
        </w:div>
      </w:divsChild>
    </w:div>
    <w:div w:id="1295256821">
      <w:bodyDiv w:val="1"/>
      <w:marLeft w:val="0"/>
      <w:marRight w:val="0"/>
      <w:marTop w:val="0"/>
      <w:marBottom w:val="0"/>
      <w:divBdr>
        <w:top w:val="none" w:sz="0" w:space="0" w:color="auto"/>
        <w:left w:val="none" w:sz="0" w:space="0" w:color="auto"/>
        <w:bottom w:val="none" w:sz="0" w:space="0" w:color="auto"/>
        <w:right w:val="none" w:sz="0" w:space="0" w:color="auto"/>
      </w:divBdr>
      <w:divsChild>
        <w:div w:id="2047678903">
          <w:marLeft w:val="806"/>
          <w:marRight w:val="0"/>
          <w:marTop w:val="115"/>
          <w:marBottom w:val="0"/>
          <w:divBdr>
            <w:top w:val="none" w:sz="0" w:space="0" w:color="auto"/>
            <w:left w:val="none" w:sz="0" w:space="0" w:color="auto"/>
            <w:bottom w:val="none" w:sz="0" w:space="0" w:color="auto"/>
            <w:right w:val="none" w:sz="0" w:space="0" w:color="auto"/>
          </w:divBdr>
        </w:div>
        <w:div w:id="1374384831">
          <w:marLeft w:val="547"/>
          <w:marRight w:val="0"/>
          <w:marTop w:val="240"/>
          <w:marBottom w:val="0"/>
          <w:divBdr>
            <w:top w:val="none" w:sz="0" w:space="0" w:color="auto"/>
            <w:left w:val="none" w:sz="0" w:space="0" w:color="auto"/>
            <w:bottom w:val="none" w:sz="0" w:space="0" w:color="auto"/>
            <w:right w:val="none" w:sz="0" w:space="0" w:color="auto"/>
          </w:divBdr>
        </w:div>
        <w:div w:id="447433581">
          <w:marLeft w:val="547"/>
          <w:marRight w:val="0"/>
          <w:marTop w:val="240"/>
          <w:marBottom w:val="0"/>
          <w:divBdr>
            <w:top w:val="none" w:sz="0" w:space="0" w:color="auto"/>
            <w:left w:val="none" w:sz="0" w:space="0" w:color="auto"/>
            <w:bottom w:val="none" w:sz="0" w:space="0" w:color="auto"/>
            <w:right w:val="none" w:sz="0" w:space="0" w:color="auto"/>
          </w:divBdr>
        </w:div>
        <w:div w:id="684402274">
          <w:marLeft w:val="547"/>
          <w:marRight w:val="0"/>
          <w:marTop w:val="240"/>
          <w:marBottom w:val="0"/>
          <w:divBdr>
            <w:top w:val="none" w:sz="0" w:space="0" w:color="auto"/>
            <w:left w:val="none" w:sz="0" w:space="0" w:color="auto"/>
            <w:bottom w:val="none" w:sz="0" w:space="0" w:color="auto"/>
            <w:right w:val="none" w:sz="0" w:space="0" w:color="auto"/>
          </w:divBdr>
        </w:div>
        <w:div w:id="1245802052">
          <w:marLeft w:val="547"/>
          <w:marRight w:val="0"/>
          <w:marTop w:val="240"/>
          <w:marBottom w:val="0"/>
          <w:divBdr>
            <w:top w:val="none" w:sz="0" w:space="0" w:color="auto"/>
            <w:left w:val="none" w:sz="0" w:space="0" w:color="auto"/>
            <w:bottom w:val="none" w:sz="0" w:space="0" w:color="auto"/>
            <w:right w:val="none" w:sz="0" w:space="0" w:color="auto"/>
          </w:divBdr>
        </w:div>
      </w:divsChild>
    </w:div>
    <w:div w:id="1813280787">
      <w:bodyDiv w:val="1"/>
      <w:marLeft w:val="0"/>
      <w:marRight w:val="0"/>
      <w:marTop w:val="0"/>
      <w:marBottom w:val="0"/>
      <w:divBdr>
        <w:top w:val="none" w:sz="0" w:space="0" w:color="auto"/>
        <w:left w:val="none" w:sz="0" w:space="0" w:color="auto"/>
        <w:bottom w:val="none" w:sz="0" w:space="0" w:color="auto"/>
        <w:right w:val="none" w:sz="0" w:space="0" w:color="auto"/>
      </w:divBdr>
      <w:divsChild>
        <w:div w:id="1517959914">
          <w:marLeft w:val="547"/>
          <w:marRight w:val="0"/>
          <w:marTop w:val="0"/>
          <w:marBottom w:val="0"/>
          <w:divBdr>
            <w:top w:val="none" w:sz="0" w:space="0" w:color="auto"/>
            <w:left w:val="none" w:sz="0" w:space="0" w:color="auto"/>
            <w:bottom w:val="none" w:sz="0" w:space="0" w:color="auto"/>
            <w:right w:val="none" w:sz="0" w:space="0" w:color="auto"/>
          </w:divBdr>
        </w:div>
        <w:div w:id="1627783233">
          <w:marLeft w:val="547"/>
          <w:marRight w:val="0"/>
          <w:marTop w:val="0"/>
          <w:marBottom w:val="0"/>
          <w:divBdr>
            <w:top w:val="none" w:sz="0" w:space="0" w:color="auto"/>
            <w:left w:val="none" w:sz="0" w:space="0" w:color="auto"/>
            <w:bottom w:val="none" w:sz="0" w:space="0" w:color="auto"/>
            <w:right w:val="none" w:sz="0" w:space="0" w:color="auto"/>
          </w:divBdr>
        </w:div>
        <w:div w:id="1932280528">
          <w:marLeft w:val="547"/>
          <w:marRight w:val="0"/>
          <w:marTop w:val="0"/>
          <w:marBottom w:val="0"/>
          <w:divBdr>
            <w:top w:val="none" w:sz="0" w:space="0" w:color="auto"/>
            <w:left w:val="none" w:sz="0" w:space="0" w:color="auto"/>
            <w:bottom w:val="none" w:sz="0" w:space="0" w:color="auto"/>
            <w:right w:val="none" w:sz="0" w:space="0" w:color="auto"/>
          </w:divBdr>
        </w:div>
        <w:div w:id="2061050787">
          <w:marLeft w:val="547"/>
          <w:marRight w:val="0"/>
          <w:marTop w:val="0"/>
          <w:marBottom w:val="0"/>
          <w:divBdr>
            <w:top w:val="none" w:sz="0" w:space="0" w:color="auto"/>
            <w:left w:val="none" w:sz="0" w:space="0" w:color="auto"/>
            <w:bottom w:val="none" w:sz="0" w:space="0" w:color="auto"/>
            <w:right w:val="none" w:sz="0" w:space="0" w:color="auto"/>
          </w:divBdr>
        </w:div>
        <w:div w:id="511996729">
          <w:marLeft w:val="547"/>
          <w:marRight w:val="0"/>
          <w:marTop w:val="0"/>
          <w:marBottom w:val="0"/>
          <w:divBdr>
            <w:top w:val="none" w:sz="0" w:space="0" w:color="auto"/>
            <w:left w:val="none" w:sz="0" w:space="0" w:color="auto"/>
            <w:bottom w:val="none" w:sz="0" w:space="0" w:color="auto"/>
            <w:right w:val="none" w:sz="0" w:space="0" w:color="auto"/>
          </w:divBdr>
        </w:div>
        <w:div w:id="871846208">
          <w:marLeft w:val="547"/>
          <w:marRight w:val="0"/>
          <w:marTop w:val="0"/>
          <w:marBottom w:val="0"/>
          <w:divBdr>
            <w:top w:val="none" w:sz="0" w:space="0" w:color="auto"/>
            <w:left w:val="none" w:sz="0" w:space="0" w:color="auto"/>
            <w:bottom w:val="none" w:sz="0" w:space="0" w:color="auto"/>
            <w:right w:val="none" w:sz="0" w:space="0" w:color="auto"/>
          </w:divBdr>
        </w:div>
        <w:div w:id="1189488146">
          <w:marLeft w:val="547"/>
          <w:marRight w:val="0"/>
          <w:marTop w:val="0"/>
          <w:marBottom w:val="0"/>
          <w:divBdr>
            <w:top w:val="none" w:sz="0" w:space="0" w:color="auto"/>
            <w:left w:val="none" w:sz="0" w:space="0" w:color="auto"/>
            <w:bottom w:val="none" w:sz="0" w:space="0" w:color="auto"/>
            <w:right w:val="none" w:sz="0" w:space="0" w:color="auto"/>
          </w:divBdr>
        </w:div>
        <w:div w:id="496070570">
          <w:marLeft w:val="547"/>
          <w:marRight w:val="0"/>
          <w:marTop w:val="0"/>
          <w:marBottom w:val="0"/>
          <w:divBdr>
            <w:top w:val="none" w:sz="0" w:space="0" w:color="auto"/>
            <w:left w:val="none" w:sz="0" w:space="0" w:color="auto"/>
            <w:bottom w:val="none" w:sz="0" w:space="0" w:color="auto"/>
            <w:right w:val="none" w:sz="0" w:space="0" w:color="auto"/>
          </w:divBdr>
        </w:div>
      </w:divsChild>
    </w:div>
    <w:div w:id="1907956323">
      <w:bodyDiv w:val="1"/>
      <w:marLeft w:val="0"/>
      <w:marRight w:val="0"/>
      <w:marTop w:val="0"/>
      <w:marBottom w:val="0"/>
      <w:divBdr>
        <w:top w:val="none" w:sz="0" w:space="0" w:color="auto"/>
        <w:left w:val="none" w:sz="0" w:space="0" w:color="auto"/>
        <w:bottom w:val="none" w:sz="0" w:space="0" w:color="auto"/>
        <w:right w:val="none" w:sz="0" w:space="0" w:color="auto"/>
      </w:divBdr>
      <w:divsChild>
        <w:div w:id="1584333198">
          <w:marLeft w:val="547"/>
          <w:marRight w:val="0"/>
          <w:marTop w:val="240"/>
          <w:marBottom w:val="0"/>
          <w:divBdr>
            <w:top w:val="none" w:sz="0" w:space="0" w:color="auto"/>
            <w:left w:val="none" w:sz="0" w:space="0" w:color="auto"/>
            <w:bottom w:val="none" w:sz="0" w:space="0" w:color="auto"/>
            <w:right w:val="none" w:sz="0" w:space="0" w:color="auto"/>
          </w:divBdr>
        </w:div>
        <w:div w:id="1191651182">
          <w:marLeft w:val="547"/>
          <w:marRight w:val="0"/>
          <w:marTop w:val="240"/>
          <w:marBottom w:val="0"/>
          <w:divBdr>
            <w:top w:val="none" w:sz="0" w:space="0" w:color="auto"/>
            <w:left w:val="none" w:sz="0" w:space="0" w:color="auto"/>
            <w:bottom w:val="none" w:sz="0" w:space="0" w:color="auto"/>
            <w:right w:val="none" w:sz="0" w:space="0" w:color="auto"/>
          </w:divBdr>
        </w:div>
        <w:div w:id="1647081128">
          <w:marLeft w:val="547"/>
          <w:marRight w:val="0"/>
          <w:marTop w:val="240"/>
          <w:marBottom w:val="0"/>
          <w:divBdr>
            <w:top w:val="none" w:sz="0" w:space="0" w:color="auto"/>
            <w:left w:val="none" w:sz="0" w:space="0" w:color="auto"/>
            <w:bottom w:val="none" w:sz="0" w:space="0" w:color="auto"/>
            <w:right w:val="none" w:sz="0" w:space="0" w:color="auto"/>
          </w:divBdr>
        </w:div>
        <w:div w:id="2005355748">
          <w:marLeft w:val="547"/>
          <w:marRight w:val="0"/>
          <w:marTop w:val="240"/>
          <w:marBottom w:val="0"/>
          <w:divBdr>
            <w:top w:val="none" w:sz="0" w:space="0" w:color="auto"/>
            <w:left w:val="none" w:sz="0" w:space="0" w:color="auto"/>
            <w:bottom w:val="none" w:sz="0" w:space="0" w:color="auto"/>
            <w:right w:val="none" w:sz="0" w:space="0" w:color="auto"/>
          </w:divBdr>
        </w:div>
      </w:divsChild>
    </w:div>
    <w:div w:id="2120441194">
      <w:bodyDiv w:val="1"/>
      <w:marLeft w:val="0"/>
      <w:marRight w:val="0"/>
      <w:marTop w:val="0"/>
      <w:marBottom w:val="0"/>
      <w:divBdr>
        <w:top w:val="none" w:sz="0" w:space="0" w:color="auto"/>
        <w:left w:val="none" w:sz="0" w:space="0" w:color="auto"/>
        <w:bottom w:val="none" w:sz="0" w:space="0" w:color="auto"/>
        <w:right w:val="none" w:sz="0" w:space="0" w:color="auto"/>
      </w:divBdr>
      <w:divsChild>
        <w:div w:id="684483847">
          <w:marLeft w:val="547"/>
          <w:marRight w:val="0"/>
          <w:marTop w:val="240"/>
          <w:marBottom w:val="0"/>
          <w:divBdr>
            <w:top w:val="none" w:sz="0" w:space="0" w:color="auto"/>
            <w:left w:val="none" w:sz="0" w:space="0" w:color="auto"/>
            <w:bottom w:val="none" w:sz="0" w:space="0" w:color="auto"/>
            <w:right w:val="none" w:sz="0" w:space="0" w:color="auto"/>
          </w:divBdr>
        </w:div>
        <w:div w:id="997614870">
          <w:marLeft w:val="547"/>
          <w:marRight w:val="0"/>
          <w:marTop w:val="240"/>
          <w:marBottom w:val="0"/>
          <w:divBdr>
            <w:top w:val="none" w:sz="0" w:space="0" w:color="auto"/>
            <w:left w:val="none" w:sz="0" w:space="0" w:color="auto"/>
            <w:bottom w:val="none" w:sz="0" w:space="0" w:color="auto"/>
            <w:right w:val="none" w:sz="0" w:space="0" w:color="auto"/>
          </w:divBdr>
        </w:div>
        <w:div w:id="1168449406">
          <w:marLeft w:val="547"/>
          <w:marRight w:val="0"/>
          <w:marTop w:val="240"/>
          <w:marBottom w:val="0"/>
          <w:divBdr>
            <w:top w:val="none" w:sz="0" w:space="0" w:color="auto"/>
            <w:left w:val="none" w:sz="0" w:space="0" w:color="auto"/>
            <w:bottom w:val="none" w:sz="0" w:space="0" w:color="auto"/>
            <w:right w:val="none" w:sz="0" w:space="0" w:color="auto"/>
          </w:divBdr>
        </w:div>
        <w:div w:id="992874111">
          <w:marLeft w:val="547"/>
          <w:marRight w:val="0"/>
          <w:marTop w:val="240"/>
          <w:marBottom w:val="0"/>
          <w:divBdr>
            <w:top w:val="none" w:sz="0" w:space="0" w:color="auto"/>
            <w:left w:val="none" w:sz="0" w:space="0" w:color="auto"/>
            <w:bottom w:val="none" w:sz="0" w:space="0" w:color="auto"/>
            <w:right w:val="none" w:sz="0" w:space="0" w:color="auto"/>
          </w:divBdr>
        </w:div>
        <w:div w:id="390155389">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jpe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919585502131</cp:lastModifiedBy>
  <cp:revision>2</cp:revision>
  <dcterms:created xsi:type="dcterms:W3CDTF">2024-01-04T13:16:00Z</dcterms:created>
  <dcterms:modified xsi:type="dcterms:W3CDTF">2024-01-04T13:16:00Z</dcterms:modified>
</cp:coreProperties>
</file>