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B8B8" w14:textId="77777777" w:rsidR="006349FD" w:rsidRDefault="005A29B5">
      <w:pPr>
        <w:pStyle w:val="Heading2"/>
        <w:keepNext w:val="0"/>
        <w:keepLines w:val="0"/>
        <w:spacing w:before="0" w:after="80"/>
        <w:rPr>
          <w:b/>
          <w:bCs/>
          <w:sz w:val="34"/>
          <w:szCs w:val="34"/>
        </w:rPr>
      </w:pPr>
      <w:bookmarkStart w:id="0" w:name="_z57n9t308js0" w:colFirst="0" w:colLast="0"/>
      <w:bookmarkEnd w:id="0"/>
      <w:r>
        <w:rPr>
          <w:b/>
          <w:bCs/>
          <w:sz w:val="34"/>
          <w:szCs w:val="34"/>
        </w:rPr>
        <w:t>GOVERNMENT COLLEGE OF TECHNOLOGY, COIMBATORE – 13</w:t>
      </w:r>
    </w:p>
    <w:p w14:paraId="70295790" w14:textId="77777777" w:rsidR="006349FD" w:rsidRDefault="005A29B5">
      <w:pPr>
        <w:pStyle w:val="Heading3"/>
        <w:keepNext w:val="0"/>
        <w:keepLines w:val="0"/>
        <w:spacing w:before="0"/>
        <w:rPr>
          <w:b/>
          <w:bCs/>
          <w:color w:val="000000"/>
          <w:sz w:val="26"/>
          <w:szCs w:val="26"/>
        </w:rPr>
      </w:pPr>
      <w:bookmarkStart w:id="1" w:name="_9fqieai2dtok" w:colFirst="0" w:colLast="0"/>
      <w:bookmarkEnd w:id="1"/>
      <w:r>
        <w:rPr>
          <w:b/>
          <w:bCs/>
          <w:color w:val="000000"/>
          <w:sz w:val="26"/>
          <w:szCs w:val="26"/>
        </w:rPr>
        <w:t>DEPARTMENT OF INDUSTRIAL BIOTECHNOLOGY</w:t>
      </w:r>
    </w:p>
    <w:p w14:paraId="7D111EBA" w14:textId="77777777" w:rsidR="006349FD" w:rsidRDefault="005A29B5">
      <w:pPr>
        <w:spacing w:after="240"/>
        <w:rPr>
          <w:b/>
          <w:bCs/>
        </w:rPr>
      </w:pPr>
      <w:r>
        <w:rPr>
          <w:b/>
          <w:bCs/>
        </w:rPr>
        <w:t>ADVERTISEMENT FOR THE RECRUITMENT OF PROJECT ASSISTANT</w:t>
      </w:r>
    </w:p>
    <w:p w14:paraId="14D4C9AC" w14:textId="77777777" w:rsidR="006349FD" w:rsidRDefault="005A29B5">
      <w:pPr>
        <w:spacing w:after="240"/>
      </w:pPr>
      <w:r>
        <w:t xml:space="preserve">Applications are invited from eligible candidates for the post of </w:t>
      </w:r>
      <w:r>
        <w:rPr>
          <w:b/>
          <w:bCs/>
        </w:rPr>
        <w:t>Project Assistant</w:t>
      </w:r>
      <w:r>
        <w:t xml:space="preserve"> to work on a research project funded by the </w:t>
      </w:r>
      <w:r>
        <w:rPr>
          <w:b/>
          <w:bCs/>
        </w:rPr>
        <w:t>Chief Minister’s Research Grant (CMRG)</w:t>
      </w:r>
      <w:r>
        <w:t xml:space="preserve"> scheme, Government of Tamil Nadu.</w:t>
      </w:r>
    </w:p>
    <w:tbl>
      <w:tblPr>
        <w:tblStyle w:val="a"/>
        <w:tblW w:w="92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5"/>
        <w:gridCol w:w="7085"/>
      </w:tblGrid>
      <w:tr w:rsidR="006349FD" w14:paraId="5CD07CE7" w14:textId="77777777">
        <w:trPr>
          <w:trHeight w:val="53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87F4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>Project Details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6586" w14:textId="77777777" w:rsidR="006349FD" w:rsidRDefault="006349FD">
            <w:pPr>
              <w:spacing w:after="480"/>
            </w:pPr>
          </w:p>
        </w:tc>
      </w:tr>
      <w:tr w:rsidR="006349FD" w14:paraId="65C68385" w14:textId="77777777">
        <w:trPr>
          <w:trHeight w:val="81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7EBD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E3D0" w14:textId="77777777" w:rsidR="006349FD" w:rsidRDefault="005A29B5">
            <w:pPr>
              <w:spacing w:after="480"/>
            </w:pPr>
            <w:r>
              <w:t>Structure-Guided Mining and Engineering of D-</w:t>
            </w:r>
            <w:proofErr w:type="spellStart"/>
            <w:r>
              <w:t>Tagaturonate</w:t>
            </w:r>
            <w:proofErr w:type="spellEnd"/>
            <w:r>
              <w:t xml:space="preserve"> Epimerases for Bioconversion of D-Fructose to D-Tagatose</w:t>
            </w:r>
          </w:p>
        </w:tc>
      </w:tr>
      <w:tr w:rsidR="006349FD" w14:paraId="7A74E4DF" w14:textId="77777777">
        <w:trPr>
          <w:trHeight w:val="53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60CF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>Project ID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905D" w14:textId="77777777" w:rsidR="006349FD" w:rsidRDefault="005A29B5">
            <w:pPr>
              <w:spacing w:after="480"/>
            </w:pPr>
            <w:r>
              <w:t>CMRG251365</w:t>
            </w:r>
          </w:p>
        </w:tc>
      </w:tr>
      <w:tr w:rsidR="006349FD" w14:paraId="437F2D0D" w14:textId="77777777">
        <w:trPr>
          <w:trHeight w:val="815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3BD7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>Principal Investigator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9878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 xml:space="preserve">Dr. J. </w:t>
            </w:r>
            <w:proofErr w:type="spellStart"/>
            <w:r>
              <w:rPr>
                <w:b/>
                <w:bCs/>
              </w:rPr>
              <w:t>Arun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Baskaran</w:t>
            </w:r>
            <w:proofErr w:type="spellEnd"/>
            <w:r>
              <w:t>, Assistant Professor, Dept. of Industrial Biotechnology</w:t>
            </w:r>
          </w:p>
        </w:tc>
      </w:tr>
      <w:tr w:rsidR="006349FD" w14:paraId="0EB6D63B" w14:textId="77777777">
        <w:trPr>
          <w:trHeight w:val="530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3680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>Funding Agency</w:t>
            </w:r>
          </w:p>
        </w:tc>
        <w:tc>
          <w:tcPr>
            <w:tcW w:w="7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79C2" w14:textId="77777777" w:rsidR="006349FD" w:rsidRDefault="005A29B5">
            <w:pPr>
              <w:spacing w:after="480"/>
            </w:pPr>
            <w:r>
              <w:rPr>
                <w:b/>
                <w:bCs/>
              </w:rPr>
              <w:t xml:space="preserve">Chief Minister’s Research Grant (CMRG), </w:t>
            </w:r>
            <w:r>
              <w:t>Directorate of Technical Education (</w:t>
            </w:r>
            <w:proofErr w:type="spellStart"/>
            <w:r>
              <w:t>DoTE</w:t>
            </w:r>
            <w:proofErr w:type="spellEnd"/>
            <w:r>
              <w:t>), Chennai</w:t>
            </w:r>
          </w:p>
        </w:tc>
      </w:tr>
    </w:tbl>
    <w:p w14:paraId="174550BE" w14:textId="77777777" w:rsidR="006349FD" w:rsidRDefault="005A29B5">
      <w:r>
        <w:rPr>
          <w:noProof/>
        </w:rPr>
      </w:r>
      <w:r w:rsidR="005A29B5">
        <w:rPr>
          <w:noProof/>
        </w:rPr>
        <w:pict>
          <v:rect id="_x0000_i1025" style="width:0;height:1.5pt" o:hralign="center" o:hrstd="t" o:hr="t" fillcolor="#a0a0a0" stroked="f"/>
        </w:pict>
      </w:r>
    </w:p>
    <w:p w14:paraId="593746CD" w14:textId="77777777" w:rsidR="006349FD" w:rsidRDefault="005A29B5">
      <w:pPr>
        <w:pStyle w:val="Heading3"/>
        <w:keepNext w:val="0"/>
        <w:keepLines w:val="0"/>
        <w:spacing w:before="0"/>
        <w:rPr>
          <w:b/>
          <w:bCs/>
          <w:color w:val="000000"/>
          <w:sz w:val="26"/>
          <w:szCs w:val="26"/>
        </w:rPr>
      </w:pPr>
      <w:bookmarkStart w:id="2" w:name="_xv5ejzb7r4g2" w:colFirst="0" w:colLast="0"/>
      <w:bookmarkEnd w:id="2"/>
      <w:r>
        <w:rPr>
          <w:b/>
          <w:bCs/>
          <w:color w:val="000000"/>
          <w:sz w:val="26"/>
          <w:szCs w:val="26"/>
        </w:rPr>
        <w:t>Position Details</w:t>
      </w:r>
    </w:p>
    <w:p w14:paraId="38A40A64" w14:textId="77777777" w:rsidR="006349FD" w:rsidRDefault="005A29B5">
      <w:pPr>
        <w:numPr>
          <w:ilvl w:val="0"/>
          <w:numId w:val="3"/>
        </w:numPr>
      </w:pPr>
      <w:r>
        <w:rPr>
          <w:b/>
          <w:bCs/>
        </w:rPr>
        <w:t>Name of the Post:</w:t>
      </w:r>
      <w:r>
        <w:t xml:space="preserve"> Project Assistant</w:t>
      </w:r>
    </w:p>
    <w:p w14:paraId="082F6D62" w14:textId="77777777" w:rsidR="006349FD" w:rsidRDefault="005A29B5">
      <w:pPr>
        <w:numPr>
          <w:ilvl w:val="0"/>
          <w:numId w:val="3"/>
        </w:numPr>
      </w:pPr>
      <w:r>
        <w:rPr>
          <w:b/>
          <w:bCs/>
        </w:rPr>
        <w:t>Number of Posts:</w:t>
      </w:r>
      <w:r>
        <w:t xml:space="preserve"> 01 (One)</w:t>
      </w:r>
    </w:p>
    <w:p w14:paraId="1E83EDEB" w14:textId="77777777" w:rsidR="006349FD" w:rsidRDefault="005A29B5">
      <w:pPr>
        <w:numPr>
          <w:ilvl w:val="0"/>
          <w:numId w:val="3"/>
        </w:numPr>
      </w:pPr>
      <w:r>
        <w:rPr>
          <w:b/>
          <w:bCs/>
        </w:rPr>
        <w:t>Duration:</w:t>
      </w:r>
      <w:r>
        <w:t xml:space="preserve"> 3 Years (Purely contractual/temporary; performance reviewed annually)</w:t>
      </w:r>
    </w:p>
    <w:p w14:paraId="464B1561" w14:textId="77777777" w:rsidR="006349FD" w:rsidRDefault="005A29B5">
      <w:pPr>
        <w:numPr>
          <w:ilvl w:val="0"/>
          <w:numId w:val="3"/>
        </w:numPr>
        <w:spacing w:after="240"/>
      </w:pPr>
      <w:r>
        <w:rPr>
          <w:b/>
          <w:bCs/>
        </w:rPr>
        <w:t>Fellowship:</w:t>
      </w:r>
      <w:r>
        <w:t xml:space="preserve"> </w:t>
      </w:r>
      <w:proofErr w:type="spellStart"/>
      <w:r>
        <w:rPr>
          <w:b/>
          <w:bCs/>
        </w:rPr>
        <w:t>Rs</w:t>
      </w:r>
      <w:proofErr w:type="spellEnd"/>
      <w:r>
        <w:rPr>
          <w:b/>
          <w:bCs/>
        </w:rPr>
        <w:t>. 25,000/- per month</w:t>
      </w:r>
      <w:r>
        <w:t xml:space="preserve"> (Consolidated)</w:t>
      </w:r>
    </w:p>
    <w:p w14:paraId="49800F3E" w14:textId="77777777" w:rsidR="006349FD" w:rsidRDefault="005A29B5">
      <w:pPr>
        <w:pStyle w:val="Heading3"/>
        <w:keepNext w:val="0"/>
        <w:keepLines w:val="0"/>
        <w:spacing w:before="0"/>
        <w:rPr>
          <w:b/>
          <w:bCs/>
          <w:color w:val="000000"/>
          <w:sz w:val="26"/>
          <w:szCs w:val="26"/>
        </w:rPr>
      </w:pPr>
      <w:bookmarkStart w:id="3" w:name="_cbowwtjgfkxv" w:colFirst="0" w:colLast="0"/>
      <w:bookmarkEnd w:id="3"/>
      <w:r>
        <w:rPr>
          <w:b/>
          <w:bCs/>
          <w:color w:val="000000"/>
          <w:sz w:val="26"/>
          <w:szCs w:val="26"/>
        </w:rPr>
        <w:t>Eligibility Criteria</w:t>
      </w:r>
    </w:p>
    <w:p w14:paraId="50D591AB" w14:textId="77777777" w:rsidR="006349FD" w:rsidRDefault="005A29B5">
      <w:pPr>
        <w:numPr>
          <w:ilvl w:val="0"/>
          <w:numId w:val="1"/>
        </w:numPr>
      </w:pPr>
      <w:r>
        <w:rPr>
          <w:b/>
          <w:bCs/>
        </w:rPr>
        <w:t>Minimum Qualification:</w:t>
      </w:r>
      <w:r>
        <w:t xml:space="preserve"> 1. Post Graduate (PG) degree in Arts &amp; Science domain (e.g., M.Sc. Microbiology, Biochemistry, Biotechnology), </w:t>
      </w:r>
      <w:r>
        <w:rPr>
          <w:b/>
          <w:bCs/>
        </w:rPr>
        <w:t>OR</w:t>
      </w:r>
      <w:r>
        <w:rPr>
          <w:b/>
          <w:bCs/>
        </w:rPr>
        <w:br/>
      </w:r>
      <w:r>
        <w:t xml:space="preserve">2. Under Graduate (UG) / Post Graduate (PG) Professional Course degree or equivalent in Engineering / Technology / Medical / Veterinary (e.g., </w:t>
      </w:r>
      <w:proofErr w:type="spellStart"/>
      <w:r>
        <w:t>B.Tech</w:t>
      </w:r>
      <w:proofErr w:type="spellEnd"/>
      <w:r>
        <w:t>/</w:t>
      </w:r>
      <w:proofErr w:type="spellStart"/>
      <w:r>
        <w:t>M.Tech</w:t>
      </w:r>
      <w:proofErr w:type="spellEnd"/>
      <w:r>
        <w:t xml:space="preserve"> Biotechnology or Industrial Biotechnology).</w:t>
      </w:r>
    </w:p>
    <w:p w14:paraId="2C42264A" w14:textId="77777777" w:rsidR="006349FD" w:rsidRDefault="005A29B5">
      <w:pPr>
        <w:numPr>
          <w:ilvl w:val="0"/>
          <w:numId w:val="1"/>
        </w:numPr>
        <w:spacing w:after="240"/>
      </w:pPr>
      <w:r>
        <w:rPr>
          <w:b/>
          <w:bCs/>
        </w:rPr>
        <w:lastRenderedPageBreak/>
        <w:t>Desirable Experience:</w:t>
      </w:r>
      <w:r>
        <w:t xml:space="preserve"> Candidates with a strong background in molecular biology, enzyme kinetics, or protein engineering will be given preference. Proficiency in bioinformatics tools and GROMACS for molecular dynamics simulations is an added advantage.</w:t>
      </w:r>
    </w:p>
    <w:p w14:paraId="00C39E35" w14:textId="77777777" w:rsidR="006349FD" w:rsidRDefault="005A29B5">
      <w:pPr>
        <w:pStyle w:val="Heading3"/>
        <w:keepNext w:val="0"/>
        <w:keepLines w:val="0"/>
        <w:spacing w:before="0"/>
        <w:rPr>
          <w:b/>
          <w:bCs/>
          <w:color w:val="000000"/>
          <w:sz w:val="26"/>
          <w:szCs w:val="26"/>
        </w:rPr>
      </w:pPr>
      <w:bookmarkStart w:id="4" w:name="_k445aqryk17v" w:colFirst="0" w:colLast="0"/>
      <w:bookmarkEnd w:id="4"/>
      <w:r>
        <w:rPr>
          <w:b/>
          <w:bCs/>
          <w:color w:val="000000"/>
          <w:sz w:val="26"/>
          <w:szCs w:val="26"/>
        </w:rPr>
        <w:t>General Terms and Conditions</w:t>
      </w:r>
    </w:p>
    <w:p w14:paraId="6B990901" w14:textId="77777777" w:rsidR="006349FD" w:rsidRDefault="005A29B5">
      <w:pPr>
        <w:numPr>
          <w:ilvl w:val="0"/>
          <w:numId w:val="2"/>
        </w:numPr>
      </w:pPr>
      <w:r>
        <w:t>The engagement is purely on a temporary basis and will automatically cease upon completion or termination of the project.</w:t>
      </w:r>
    </w:p>
    <w:p w14:paraId="68FB5C94" w14:textId="77777777" w:rsidR="006349FD" w:rsidRDefault="005A29B5">
      <w:pPr>
        <w:numPr>
          <w:ilvl w:val="0"/>
          <w:numId w:val="2"/>
        </w:numPr>
      </w:pPr>
      <w:r>
        <w:t>The selected candidate should not receive any other fellowship or assistantship from any other funding agency during the project period.</w:t>
      </w:r>
    </w:p>
    <w:p w14:paraId="0E1B90AE" w14:textId="77777777" w:rsidR="006349FD" w:rsidRDefault="005A29B5">
      <w:pPr>
        <w:numPr>
          <w:ilvl w:val="0"/>
          <w:numId w:val="2"/>
        </w:numPr>
      </w:pPr>
      <w:r>
        <w:t>The selection will be based on the recommendation of a duly constituted Selection Committee.</w:t>
      </w:r>
    </w:p>
    <w:p w14:paraId="528A20CD" w14:textId="77777777" w:rsidR="006349FD" w:rsidRDefault="005A29B5">
      <w:pPr>
        <w:numPr>
          <w:ilvl w:val="0"/>
          <w:numId w:val="2"/>
        </w:numPr>
        <w:spacing w:after="240"/>
      </w:pPr>
      <w:r>
        <w:t>No TA/DA will be paid for attending the interview.</w:t>
      </w:r>
    </w:p>
    <w:p w14:paraId="18193E27" w14:textId="77777777" w:rsidR="006349FD" w:rsidRDefault="005A29B5">
      <w:r>
        <w:rPr>
          <w:noProof/>
        </w:rPr>
      </w:r>
      <w:r w:rsidR="005A29B5">
        <w:rPr>
          <w:noProof/>
        </w:rPr>
        <w:pict>
          <v:rect id="_x0000_i1026" style="width:0;height:1.5pt" o:hralign="center" o:hrstd="t" o:hr="t" fillcolor="#a0a0a0" stroked="f"/>
        </w:pict>
      </w:r>
    </w:p>
    <w:p w14:paraId="1B72244E" w14:textId="77777777" w:rsidR="006349FD" w:rsidRDefault="005A29B5">
      <w:pPr>
        <w:pStyle w:val="Heading3"/>
        <w:keepNext w:val="0"/>
        <w:keepLines w:val="0"/>
        <w:spacing w:before="0"/>
        <w:rPr>
          <w:b/>
          <w:bCs/>
          <w:color w:val="000000"/>
          <w:sz w:val="26"/>
          <w:szCs w:val="26"/>
        </w:rPr>
      </w:pPr>
      <w:bookmarkStart w:id="5" w:name="_7i4jb9rskpvj" w:colFirst="0" w:colLast="0"/>
      <w:bookmarkEnd w:id="5"/>
      <w:r>
        <w:rPr>
          <w:b/>
          <w:bCs/>
          <w:color w:val="000000"/>
          <w:sz w:val="26"/>
          <w:szCs w:val="26"/>
        </w:rPr>
        <w:t>How to Apply</w:t>
      </w:r>
    </w:p>
    <w:p w14:paraId="04E7786A" w14:textId="77777777" w:rsidR="006349FD" w:rsidRDefault="005A29B5">
      <w:pPr>
        <w:spacing w:after="240"/>
      </w:pPr>
      <w:r>
        <w:t xml:space="preserve">Interested and eligible candidates are requested to send their </w:t>
      </w:r>
      <w:r>
        <w:rPr>
          <w:b/>
          <w:bCs/>
        </w:rPr>
        <w:t>Detailed Bio-data (CV)</w:t>
      </w:r>
      <w:r>
        <w:t xml:space="preserve"> along with scanned copies of educational certificates and experience certificates to the Principal Investigator via email at </w:t>
      </w:r>
      <w:r>
        <w:rPr>
          <w:b/>
          <w:bCs/>
        </w:rPr>
        <w:t>arunbaskaranj@gct.ac.in</w:t>
      </w:r>
      <w:r>
        <w:t xml:space="preserve"> or submit by post to the address below on or before </w:t>
      </w:r>
      <w:r>
        <w:rPr>
          <w:b/>
          <w:bCs/>
        </w:rPr>
        <w:t>_____________</w:t>
      </w:r>
      <w:r>
        <w:t>.</w:t>
      </w:r>
    </w:p>
    <w:p w14:paraId="3F033733" w14:textId="77777777" w:rsidR="006349FD" w:rsidRDefault="005A29B5">
      <w:pPr>
        <w:spacing w:after="240"/>
        <w:rPr>
          <w:b/>
          <w:bCs/>
        </w:rPr>
      </w:pPr>
      <w:r>
        <w:rPr>
          <w:b/>
          <w:bCs/>
        </w:rPr>
        <w:t>Contact Address:</w:t>
      </w:r>
    </w:p>
    <w:p w14:paraId="79697E4F" w14:textId="77777777" w:rsidR="006349FD" w:rsidRDefault="005A29B5">
      <w:pPr>
        <w:keepLines/>
        <w:spacing w:line="240" w:lineRule="auto"/>
        <w:rPr>
          <w:b/>
          <w:bCs/>
        </w:rPr>
      </w:pPr>
      <w:r>
        <w:rPr>
          <w:b/>
          <w:bCs/>
        </w:rPr>
        <w:t xml:space="preserve">Dr. J. </w:t>
      </w:r>
      <w:proofErr w:type="spellStart"/>
      <w:r>
        <w:rPr>
          <w:b/>
          <w:bCs/>
        </w:rPr>
        <w:t>Arun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Baskaran</w:t>
      </w:r>
      <w:proofErr w:type="spellEnd"/>
    </w:p>
    <w:p w14:paraId="5F1F9448" w14:textId="77777777" w:rsidR="006349FD" w:rsidRDefault="005A29B5">
      <w:pPr>
        <w:keepLines/>
        <w:spacing w:line="240" w:lineRule="auto"/>
      </w:pPr>
      <w:r>
        <w:t>Principal Investigator, CMRG Project</w:t>
      </w:r>
    </w:p>
    <w:p w14:paraId="59888A76" w14:textId="77777777" w:rsidR="006349FD" w:rsidRDefault="005A29B5">
      <w:pPr>
        <w:keepLines/>
        <w:spacing w:line="240" w:lineRule="auto"/>
      </w:pPr>
      <w:r>
        <w:t>Department of Industrial Biotechnology</w:t>
      </w:r>
    </w:p>
    <w:p w14:paraId="6634B7D1" w14:textId="77777777" w:rsidR="006349FD" w:rsidRDefault="005A29B5">
      <w:pPr>
        <w:keepLines/>
        <w:spacing w:line="240" w:lineRule="auto"/>
      </w:pPr>
      <w:r>
        <w:t>Government College of Technology</w:t>
      </w:r>
    </w:p>
    <w:p w14:paraId="0F7CBCCC" w14:textId="77777777" w:rsidR="006349FD" w:rsidRDefault="005A29B5">
      <w:pPr>
        <w:keepLines/>
        <w:spacing w:line="240" w:lineRule="auto"/>
      </w:pPr>
      <w:proofErr w:type="spellStart"/>
      <w:r>
        <w:t>Thadagam</w:t>
      </w:r>
      <w:proofErr w:type="spellEnd"/>
      <w:r>
        <w:t xml:space="preserve"> Road, Coimbatore – 641013.</w:t>
      </w:r>
    </w:p>
    <w:p w14:paraId="3F6398DB" w14:textId="77777777" w:rsidR="006349FD" w:rsidRDefault="006349FD"/>
    <w:sectPr w:rsidR="006349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8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886B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D71E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65180102">
    <w:abstractNumId w:val="1"/>
  </w:num>
  <w:num w:numId="2" w16cid:durableId="1880505261">
    <w:abstractNumId w:val="2"/>
  </w:num>
  <w:num w:numId="3" w16cid:durableId="20391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FD"/>
    <w:rsid w:val="005A29B5"/>
    <w:rsid w:val="006349FD"/>
    <w:rsid w:val="00A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3309B4"/>
  <w15:docId w15:val="{6A79E91B-10BF-1946-86D3-FCAB66C2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919585502131</cp:lastModifiedBy>
  <cp:revision>2</cp:revision>
  <dcterms:created xsi:type="dcterms:W3CDTF">2026-04-11T04:21:00Z</dcterms:created>
  <dcterms:modified xsi:type="dcterms:W3CDTF">2026-04-11T04:21:00Z</dcterms:modified>
</cp:coreProperties>
</file>